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5D" w:rsidRPr="00DC046F" w:rsidRDefault="009A315D" w:rsidP="009A315D">
      <w:pPr>
        <w:pStyle w:val="a3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r w:rsidRPr="00917DD7">
        <w:rPr>
          <w:rFonts w:ascii="Arial" w:hAnsi="Arial" w:cs="Arial"/>
          <w:b/>
          <w:sz w:val="24"/>
          <w:szCs w:val="24"/>
        </w:rPr>
        <w:t>3GPP TSG-RAN WG4 Meeting #</w:t>
      </w:r>
      <w:r w:rsidRPr="00917DD7">
        <w:rPr>
          <w:rFonts w:ascii="Arial" w:eastAsia="宋体" w:hAnsi="Arial" w:cs="Arial" w:hint="eastAsia"/>
          <w:b/>
          <w:sz w:val="24"/>
          <w:szCs w:val="24"/>
          <w:lang w:eastAsia="zh-CN"/>
        </w:rPr>
        <w:t>8</w:t>
      </w:r>
      <w:r w:rsidRPr="00917DD7">
        <w:rPr>
          <w:rFonts w:ascii="Arial" w:eastAsia="宋体" w:hAnsi="Arial" w:cs="Arial"/>
          <w:b/>
          <w:sz w:val="24"/>
          <w:szCs w:val="24"/>
          <w:lang w:eastAsia="zh-CN"/>
        </w:rPr>
        <w:t>4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bis</w:t>
      </w:r>
      <w:r w:rsidR="008F7A6F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                            </w:t>
      </w:r>
      <w:r w:rsidR="008F7A6F">
        <w:rPr>
          <w:rFonts w:ascii="Arial" w:hAnsi="Arial" w:cs="Arial" w:hint="eastAsia"/>
          <w:b/>
          <w:sz w:val="24"/>
          <w:szCs w:val="24"/>
        </w:rPr>
        <w:t xml:space="preserve">    </w:t>
      </w:r>
      <w:r w:rsidR="00A15C62" w:rsidRPr="00A15C62">
        <w:rPr>
          <w:rFonts w:ascii="Arial" w:hAnsi="Arial" w:cs="Arial"/>
          <w:b/>
          <w:sz w:val="24"/>
          <w:szCs w:val="24"/>
        </w:rPr>
        <w:t>R4-1710147</w:t>
      </w:r>
    </w:p>
    <w:p w:rsidR="009A315D" w:rsidRPr="00917DD7" w:rsidRDefault="007911ED" w:rsidP="009A315D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>
        <w:rPr>
          <w:rFonts w:ascii="Arial" w:eastAsia="宋体" w:hAnsi="Arial"/>
          <w:b/>
          <w:sz w:val="24"/>
          <w:szCs w:val="24"/>
          <w:lang w:eastAsia="zh-CN"/>
        </w:rPr>
        <w:t>Dubrovnik</w:t>
      </w:r>
      <w:r w:rsidR="009A315D" w:rsidRPr="00917DD7">
        <w:rPr>
          <w:rFonts w:ascii="Arial" w:eastAsia="宋体" w:hAnsi="Arial" w:hint="eastAsia"/>
          <w:b/>
          <w:sz w:val="24"/>
          <w:szCs w:val="24"/>
          <w:lang w:eastAsia="zh-CN"/>
        </w:rPr>
        <w:t xml:space="preserve">, </w:t>
      </w:r>
      <w:r w:rsidR="009A315D" w:rsidRPr="00733DB7">
        <w:rPr>
          <w:rFonts w:ascii="Arial" w:eastAsia="宋体" w:hAnsi="Arial"/>
          <w:b/>
          <w:sz w:val="24"/>
          <w:szCs w:val="24"/>
          <w:lang w:eastAsia="zh-CN"/>
        </w:rPr>
        <w:t>Croatia</w:t>
      </w:r>
      <w:r w:rsidR="009A315D" w:rsidRPr="00917DD7">
        <w:rPr>
          <w:rFonts w:ascii="Arial" w:eastAsia="宋体" w:hAnsi="Arial"/>
          <w:b/>
          <w:sz w:val="24"/>
          <w:szCs w:val="24"/>
          <w:lang w:eastAsia="zh-CN"/>
        </w:rPr>
        <w:t xml:space="preserve">, </w:t>
      </w:r>
      <w:r w:rsidR="009A315D">
        <w:rPr>
          <w:rFonts w:ascii="Arial" w:eastAsia="宋体" w:hAnsi="Arial" w:hint="eastAsia"/>
          <w:b/>
          <w:sz w:val="24"/>
          <w:szCs w:val="24"/>
          <w:lang w:eastAsia="zh-CN"/>
        </w:rPr>
        <w:t>9</w:t>
      </w:r>
      <w:r w:rsidR="009A315D" w:rsidRPr="00917DD7">
        <w:rPr>
          <w:rFonts w:ascii="Arial" w:eastAsia="宋体" w:hAnsi="Arial"/>
          <w:b/>
          <w:sz w:val="24"/>
          <w:szCs w:val="24"/>
          <w:lang w:eastAsia="zh-CN"/>
        </w:rPr>
        <w:t xml:space="preserve"> </w:t>
      </w:r>
      <w:r w:rsidR="009A315D" w:rsidRPr="00917DD7">
        <w:rPr>
          <w:rFonts w:ascii="Arial" w:eastAsia="宋体" w:hAnsi="Arial" w:hint="eastAsia"/>
          <w:b/>
          <w:sz w:val="24"/>
          <w:szCs w:val="24"/>
          <w:lang w:eastAsia="zh-CN"/>
        </w:rPr>
        <w:t xml:space="preserve">- </w:t>
      </w:r>
      <w:r w:rsidR="009A315D">
        <w:rPr>
          <w:rFonts w:ascii="Arial" w:eastAsia="宋体" w:hAnsi="Arial" w:hint="eastAsia"/>
          <w:b/>
          <w:sz w:val="24"/>
          <w:szCs w:val="24"/>
          <w:lang w:eastAsia="zh-CN"/>
        </w:rPr>
        <w:t>13 Oct</w:t>
      </w:r>
      <w:r w:rsidR="009A315D" w:rsidRPr="00917DD7">
        <w:rPr>
          <w:rFonts w:ascii="Arial" w:eastAsia="宋体" w:hAnsi="Arial"/>
          <w:b/>
          <w:sz w:val="24"/>
          <w:szCs w:val="24"/>
          <w:lang w:eastAsia="zh-CN"/>
        </w:rPr>
        <w:t>, 2017</w:t>
      </w:r>
    </w:p>
    <w:p w:rsidR="0035135F" w:rsidRPr="0035135F" w:rsidRDefault="0035135F" w:rsidP="0073745A">
      <w:pPr>
        <w:pStyle w:val="CRCoverPage"/>
        <w:outlineLvl w:val="0"/>
        <w:rPr>
          <w:rFonts w:eastAsiaTheme="minorEastAsia"/>
          <w:b/>
          <w:noProof/>
          <w:color w:val="FF0000"/>
          <w:sz w:val="24"/>
          <w:lang w:eastAsia="zh-CN"/>
        </w:rPr>
      </w:pPr>
    </w:p>
    <w:p w:rsidR="001053E4" w:rsidRPr="00222E23" w:rsidRDefault="00DE7636" w:rsidP="0054043F">
      <w:pPr>
        <w:pStyle w:val="a8"/>
        <w:jc w:val="both"/>
        <w:rPr>
          <w:rFonts w:ascii="Arial" w:hAnsi="Arial"/>
          <w:b/>
          <w:sz w:val="22"/>
          <w:szCs w:val="22"/>
          <w:lang w:eastAsia="zh-CN"/>
        </w:rPr>
      </w:pPr>
      <w:r w:rsidRPr="00222E23">
        <w:rPr>
          <w:rFonts w:ascii="Arial" w:hAnsi="Arial"/>
          <w:b/>
          <w:sz w:val="22"/>
          <w:szCs w:val="22"/>
          <w:lang w:eastAsia="zh-CN"/>
        </w:rPr>
        <w:t>Title:</w:t>
      </w:r>
      <w:r w:rsidR="000A1EBA" w:rsidRPr="00222E23">
        <w:rPr>
          <w:rFonts w:ascii="Arial" w:hAnsi="Arial" w:hint="eastAsia"/>
          <w:b/>
          <w:sz w:val="22"/>
          <w:szCs w:val="22"/>
          <w:lang w:eastAsia="zh-CN"/>
        </w:rPr>
        <w:t xml:space="preserve">                        </w:t>
      </w:r>
      <w:bookmarkStart w:id="0" w:name="Title"/>
      <w:bookmarkEnd w:id="0"/>
      <w:r w:rsidR="0035135F" w:rsidRPr="00222E23">
        <w:rPr>
          <w:rFonts w:ascii="Arial" w:hAnsi="Arial"/>
          <w:b/>
          <w:sz w:val="22"/>
          <w:szCs w:val="22"/>
          <w:lang w:eastAsia="zh-CN"/>
        </w:rPr>
        <w:t>MPR evaluation for sub 6GHz</w:t>
      </w:r>
    </w:p>
    <w:p w:rsidR="001053E4" w:rsidRPr="00222E23" w:rsidRDefault="001053E4" w:rsidP="001053E4">
      <w:pPr>
        <w:spacing w:after="12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222E23">
        <w:rPr>
          <w:rFonts w:ascii="Arial" w:hAnsi="Arial"/>
          <w:b/>
          <w:sz w:val="22"/>
          <w:szCs w:val="22"/>
        </w:rPr>
        <w:t xml:space="preserve">Source: </w:t>
      </w:r>
      <w:r w:rsidRPr="00222E23">
        <w:rPr>
          <w:rFonts w:ascii="Arial" w:hAnsi="Arial"/>
          <w:b/>
          <w:sz w:val="22"/>
          <w:szCs w:val="22"/>
        </w:rPr>
        <w:tab/>
      </w:r>
      <w:r w:rsidRPr="00222E23">
        <w:rPr>
          <w:rFonts w:ascii="Arial" w:hAnsi="Arial" w:hint="eastAsia"/>
          <w:b/>
          <w:sz w:val="22"/>
          <w:szCs w:val="22"/>
          <w:lang w:eastAsia="zh-CN"/>
        </w:rPr>
        <w:t>CMCC</w:t>
      </w:r>
    </w:p>
    <w:p w:rsidR="00DE7636" w:rsidRPr="00222E23" w:rsidRDefault="001053E4" w:rsidP="005C3C2B">
      <w:pPr>
        <w:tabs>
          <w:tab w:val="left" w:pos="1985"/>
        </w:tabs>
        <w:spacing w:after="120"/>
        <w:rPr>
          <w:rFonts w:ascii="Arial" w:hAnsi="Arial"/>
          <w:color w:val="000000" w:themeColor="text1"/>
          <w:sz w:val="22"/>
          <w:szCs w:val="22"/>
          <w:lang w:eastAsia="zh-CN"/>
        </w:rPr>
      </w:pPr>
      <w:r w:rsidRPr="00222E23">
        <w:rPr>
          <w:rFonts w:ascii="Arial" w:hAnsi="Arial"/>
          <w:b/>
          <w:sz w:val="22"/>
          <w:szCs w:val="22"/>
        </w:rPr>
        <w:t>Agenda Item:</w:t>
      </w:r>
      <w:r w:rsidRPr="00222E23">
        <w:rPr>
          <w:rFonts w:ascii="Arial" w:hAnsi="Arial"/>
          <w:sz w:val="22"/>
          <w:szCs w:val="22"/>
        </w:rPr>
        <w:tab/>
      </w:r>
      <w:bookmarkStart w:id="1" w:name="Source"/>
      <w:bookmarkEnd w:id="1"/>
      <w:r w:rsidR="001C4325" w:rsidRPr="00222E23">
        <w:rPr>
          <w:rFonts w:ascii="Arial" w:hAnsi="Arial" w:hint="eastAsia"/>
          <w:b/>
          <w:sz w:val="22"/>
          <w:szCs w:val="22"/>
          <w:lang w:eastAsia="zh-CN"/>
        </w:rPr>
        <w:t>9.4.3.3.</w:t>
      </w:r>
      <w:r w:rsidR="001E7810">
        <w:rPr>
          <w:rFonts w:ascii="Arial" w:hAnsi="Arial" w:hint="eastAsia"/>
          <w:b/>
          <w:sz w:val="22"/>
          <w:szCs w:val="22"/>
          <w:lang w:eastAsia="zh-CN"/>
        </w:rPr>
        <w:t>1</w:t>
      </w:r>
    </w:p>
    <w:p w:rsidR="00DE7636" w:rsidRPr="00222E23" w:rsidRDefault="00DE7636" w:rsidP="005C3C2B">
      <w:pPr>
        <w:tabs>
          <w:tab w:val="left" w:pos="1985"/>
        </w:tabs>
        <w:rPr>
          <w:rFonts w:ascii="Arial" w:hAnsi="Arial"/>
          <w:b/>
          <w:sz w:val="22"/>
          <w:szCs w:val="22"/>
          <w:lang w:eastAsia="zh-CN"/>
        </w:rPr>
      </w:pPr>
      <w:r w:rsidRPr="00222E23">
        <w:rPr>
          <w:rFonts w:ascii="Arial" w:hAnsi="Arial"/>
          <w:b/>
          <w:sz w:val="22"/>
          <w:szCs w:val="22"/>
          <w:lang w:eastAsia="zh-CN"/>
        </w:rPr>
        <w:t>Document for:</w:t>
      </w:r>
      <w:r w:rsidRPr="00222E23">
        <w:rPr>
          <w:rFonts w:ascii="Arial" w:hAnsi="Arial"/>
          <w:b/>
          <w:sz w:val="22"/>
          <w:szCs w:val="22"/>
          <w:lang w:eastAsia="zh-CN"/>
        </w:rPr>
        <w:tab/>
      </w:r>
      <w:bookmarkStart w:id="2" w:name="DocumentFor"/>
      <w:bookmarkEnd w:id="2"/>
      <w:r w:rsidR="005C3C2B" w:rsidRPr="00222E23">
        <w:rPr>
          <w:rFonts w:ascii="Arial" w:hAnsi="Arial" w:hint="eastAsia"/>
          <w:b/>
          <w:sz w:val="22"/>
          <w:szCs w:val="22"/>
          <w:lang w:eastAsia="zh-CN"/>
        </w:rPr>
        <w:t>Approval</w:t>
      </w:r>
    </w:p>
    <w:p w:rsidR="00D96397" w:rsidRPr="00D3089E" w:rsidRDefault="00D96397" w:rsidP="0081158A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 w:rsidP="0081158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222E23" w:rsidRDefault="00222E23" w:rsidP="0081158A">
      <w:pPr>
        <w:pStyle w:val="1"/>
        <w:ind w:left="0" w:firstLine="0"/>
        <w:rPr>
          <w:sz w:val="36"/>
          <w:szCs w:val="36"/>
        </w:rPr>
      </w:pPr>
      <w:r>
        <w:rPr>
          <w:sz w:val="36"/>
          <w:szCs w:val="36"/>
        </w:rPr>
        <w:t>1</w:t>
      </w:r>
      <w:r>
        <w:rPr>
          <w:rFonts w:hint="eastAsia"/>
          <w:sz w:val="36"/>
          <w:szCs w:val="36"/>
          <w:lang w:eastAsia="zh-CN"/>
        </w:rPr>
        <w:t xml:space="preserve"> </w:t>
      </w:r>
      <w:r w:rsidR="00D96397" w:rsidRPr="00222E23">
        <w:rPr>
          <w:sz w:val="36"/>
          <w:szCs w:val="36"/>
        </w:rPr>
        <w:t>Introduction</w:t>
      </w:r>
    </w:p>
    <w:p w:rsidR="002B2F7E" w:rsidRDefault="00753EDA" w:rsidP="00802B37">
      <w:pPr>
        <w:pStyle w:val="a8"/>
        <w:jc w:val="both"/>
        <w:rPr>
          <w:lang w:val="en-US" w:eastAsia="zh-CN"/>
        </w:rPr>
      </w:pPr>
      <w:r>
        <w:t xml:space="preserve">The </w:t>
      </w:r>
      <w:r>
        <w:rPr>
          <w:rFonts w:hint="eastAsia"/>
          <w:lang w:eastAsia="zh-CN"/>
        </w:rPr>
        <w:t>WF on</w:t>
      </w:r>
      <w:r w:rsidR="00A26F15">
        <w:rPr>
          <w:rFonts w:hint="eastAsia"/>
          <w:lang w:eastAsia="zh-CN"/>
        </w:rPr>
        <w:t xml:space="preserve"> </w:t>
      </w:r>
      <w:r w:rsidRPr="00753EDA">
        <w:rPr>
          <w:lang w:val="en-US"/>
        </w:rPr>
        <w:t>NR MPR simulation assumptions for sub-6 GHz operation</w:t>
      </w:r>
      <w:r>
        <w:rPr>
          <w:rFonts w:hint="eastAsia"/>
          <w:lang w:val="en-US" w:eastAsia="zh-CN"/>
        </w:rPr>
        <w:t xml:space="preserve"> </w:t>
      </w:r>
      <w:r w:rsidR="007574C0">
        <w:rPr>
          <w:rFonts w:eastAsia="MS Mincho"/>
          <w:lang w:val="en-US" w:eastAsia="ja-JP"/>
        </w:rPr>
        <w:t>was approved in RAN</w:t>
      </w:r>
      <w:r>
        <w:rPr>
          <w:rFonts w:hint="eastAsia"/>
          <w:lang w:val="en-US" w:eastAsia="zh-CN"/>
        </w:rPr>
        <w:t>4#84 meeting</w:t>
      </w:r>
      <w:r w:rsidR="007574C0">
        <w:rPr>
          <w:rFonts w:eastAsia="MS Mincho"/>
          <w:lang w:val="en-US" w:eastAsia="ja-JP"/>
        </w:rPr>
        <w:t xml:space="preserve"> </w:t>
      </w:r>
      <w:r w:rsidR="00A86C50">
        <w:rPr>
          <w:rFonts w:eastAsia="MS Mincho"/>
          <w:lang w:val="en-US" w:eastAsia="ja-JP"/>
        </w:rPr>
        <w:fldChar w:fldCharType="begin"/>
      </w:r>
      <w:r w:rsidR="007574C0">
        <w:rPr>
          <w:rFonts w:eastAsia="MS Mincho"/>
          <w:lang w:val="en-US" w:eastAsia="ja-JP"/>
        </w:rPr>
        <w:instrText xml:space="preserve"> REF _Ref447293875 \r \h </w:instrText>
      </w:r>
      <w:r w:rsidR="00A86C50">
        <w:rPr>
          <w:rFonts w:eastAsia="MS Mincho"/>
          <w:lang w:val="en-US" w:eastAsia="ja-JP"/>
        </w:rPr>
      </w:r>
      <w:r w:rsidR="00A86C50">
        <w:rPr>
          <w:rFonts w:eastAsia="MS Mincho"/>
          <w:lang w:val="en-US" w:eastAsia="ja-JP"/>
        </w:rPr>
        <w:fldChar w:fldCharType="separate"/>
      </w:r>
      <w:r w:rsidR="007574C0">
        <w:rPr>
          <w:rFonts w:eastAsia="MS Mincho"/>
          <w:lang w:val="en-US" w:eastAsia="ja-JP"/>
        </w:rPr>
        <w:t>[1]</w:t>
      </w:r>
      <w:r w:rsidR="00A86C50">
        <w:rPr>
          <w:rFonts w:eastAsia="MS Mincho"/>
          <w:lang w:val="en-US" w:eastAsia="ja-JP"/>
        </w:rPr>
        <w:fldChar w:fldCharType="end"/>
      </w:r>
      <w:r w:rsidR="00802B37">
        <w:rPr>
          <w:rFonts w:hint="eastAsia"/>
          <w:lang w:val="en-US" w:eastAsia="zh-CN"/>
        </w:rPr>
        <w:t xml:space="preserve">. In </w:t>
      </w:r>
      <w:r w:rsidR="00802B37">
        <w:rPr>
          <w:rFonts w:hint="eastAsia"/>
          <w:lang w:val="en-CA" w:eastAsia="zh-CN"/>
        </w:rPr>
        <w:t xml:space="preserve">RAN4 </w:t>
      </w:r>
      <w:r w:rsidR="00802B37" w:rsidRPr="00802B37">
        <w:rPr>
          <w:lang w:val="en-US"/>
        </w:rPr>
        <w:t>NR</w:t>
      </w:r>
      <w:r w:rsidR="00802B37" w:rsidRPr="00802B37">
        <w:rPr>
          <w:rFonts w:hint="eastAsia"/>
          <w:lang w:val="en-US"/>
        </w:rPr>
        <w:t xml:space="preserve"> </w:t>
      </w:r>
      <w:r w:rsidR="00802B37" w:rsidRPr="00802B37">
        <w:rPr>
          <w:lang w:val="en-US"/>
        </w:rPr>
        <w:t>ad-hoc #3</w:t>
      </w:r>
      <w:r w:rsidR="002B2F7E">
        <w:rPr>
          <w:rFonts w:hint="eastAsia"/>
          <w:lang w:val="en-US" w:eastAsia="zh-CN"/>
        </w:rPr>
        <w:t xml:space="preserve">, </w:t>
      </w:r>
      <w:r w:rsidR="004B613B">
        <w:rPr>
          <w:rFonts w:hint="eastAsia"/>
          <w:lang w:val="en-US" w:eastAsia="zh-CN"/>
        </w:rPr>
        <w:t xml:space="preserve">MPR </w:t>
      </w:r>
      <w:r w:rsidR="002B2F7E">
        <w:rPr>
          <w:lang w:val="en-US"/>
        </w:rPr>
        <w:t xml:space="preserve">simulation assumptions </w:t>
      </w:r>
      <w:r w:rsidR="004B613B">
        <w:rPr>
          <w:rFonts w:hint="eastAsia"/>
          <w:lang w:val="en-US" w:eastAsia="zh-CN"/>
        </w:rPr>
        <w:t>were</w:t>
      </w:r>
      <w:r w:rsidR="00802B37" w:rsidRPr="00802B37">
        <w:rPr>
          <w:lang w:val="en-US"/>
        </w:rPr>
        <w:t xml:space="preserve"> updated</w:t>
      </w:r>
      <w:r w:rsidR="00802B37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a</w:t>
      </w:r>
      <w:r>
        <w:rPr>
          <w:rFonts w:hint="eastAsia"/>
          <w:lang w:val="en-US" w:eastAsia="zh-CN"/>
        </w:rPr>
        <w:t xml:space="preserve">nd </w:t>
      </w:r>
      <w:r w:rsidR="00AE4116">
        <w:rPr>
          <w:rFonts w:hint="eastAsia"/>
          <w:lang w:val="en-US" w:eastAsia="zh-CN"/>
        </w:rPr>
        <w:t xml:space="preserve">A </w:t>
      </w:r>
      <w:r w:rsidRPr="00753EDA">
        <w:rPr>
          <w:lang w:val="en-CA" w:eastAsia="zh-CN"/>
        </w:rPr>
        <w:t>WF on MPR table and allocation definition for sub-6GHz</w:t>
      </w:r>
      <w:r>
        <w:rPr>
          <w:rFonts w:hint="eastAsia"/>
          <w:lang w:val="en-CA" w:eastAsia="zh-CN"/>
        </w:rPr>
        <w:t xml:space="preserve"> was agreed</w:t>
      </w:r>
      <w:r w:rsidR="00802B37">
        <w:rPr>
          <w:rFonts w:hint="eastAsia"/>
          <w:lang w:val="en-CA" w:eastAsia="zh-CN"/>
        </w:rPr>
        <w:t xml:space="preserve"> in </w:t>
      </w:r>
      <w:r w:rsidR="00802B37">
        <w:rPr>
          <w:rFonts w:hint="eastAsia"/>
          <w:lang w:eastAsia="zh-CN"/>
        </w:rPr>
        <w:t>[2]</w:t>
      </w:r>
      <w:r w:rsidR="00802B37">
        <w:rPr>
          <w:rFonts w:eastAsia="宋体" w:hint="eastAsia"/>
          <w:lang w:eastAsia="zh-CN"/>
        </w:rPr>
        <w:t>.</w:t>
      </w:r>
    </w:p>
    <w:p w:rsidR="00380F29" w:rsidRPr="002B2F7E" w:rsidRDefault="00955592" w:rsidP="007574C0">
      <w:pPr>
        <w:pStyle w:val="a8"/>
        <w:jc w:val="both"/>
        <w:rPr>
          <w:lang w:val="en-US" w:eastAsia="zh-CN"/>
        </w:rPr>
      </w:pPr>
      <w:r>
        <w:rPr>
          <w:lang w:eastAsia="ja-JP"/>
        </w:rPr>
        <w:t xml:space="preserve">In this contribution, </w:t>
      </w:r>
      <w:r>
        <w:rPr>
          <w:rFonts w:hint="eastAsia"/>
          <w:lang w:eastAsia="zh-CN"/>
        </w:rPr>
        <w:t xml:space="preserve">we </w:t>
      </w:r>
      <w:r w:rsidR="00802B37">
        <w:rPr>
          <w:rFonts w:hint="eastAsia"/>
          <w:lang w:eastAsia="zh-CN"/>
        </w:rPr>
        <w:t xml:space="preserve">further </w:t>
      </w:r>
      <w:r>
        <w:rPr>
          <w:rFonts w:hint="eastAsia"/>
          <w:lang w:val="en-US" w:eastAsia="zh-CN"/>
        </w:rPr>
        <w:t>d</w:t>
      </w:r>
      <w:r>
        <w:rPr>
          <w:rFonts w:eastAsia="MS Mincho"/>
          <w:lang w:val="en-US" w:eastAsia="ja-JP"/>
        </w:rPr>
        <w:t>isc</w:t>
      </w:r>
      <w:r w:rsidRPr="00802B37">
        <w:rPr>
          <w:rFonts w:asciiTheme="minorHAnsi" w:hAnsiTheme="minorHAnsi"/>
          <w:lang w:val="en-US" w:eastAsia="zh-CN"/>
        </w:rPr>
        <w:t xml:space="preserve">uss </w:t>
      </w:r>
      <w:r w:rsidR="00802B37" w:rsidRPr="00802B37">
        <w:rPr>
          <w:rFonts w:asciiTheme="minorHAnsi" w:hAnsiTheme="minorHAnsi"/>
          <w:lang w:val="en-US" w:eastAsia="zh-CN"/>
        </w:rPr>
        <w:t>MPR evaluation for sub 6GHz</w:t>
      </w:r>
      <w:r w:rsidR="00802B37">
        <w:rPr>
          <w:rFonts w:asciiTheme="minorHAnsi" w:hAnsiTheme="minorHAnsi" w:hint="eastAsia"/>
          <w:lang w:val="en-US" w:eastAsia="zh-CN"/>
        </w:rPr>
        <w:t>.</w:t>
      </w:r>
    </w:p>
    <w:p w:rsidR="009604C1" w:rsidRPr="00107685" w:rsidRDefault="009604C1" w:rsidP="0081158A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277938" w:rsidRDefault="009604C1" w:rsidP="002D4522">
      <w:pPr>
        <w:pStyle w:val="1"/>
        <w:ind w:left="0" w:firstLine="0"/>
        <w:rPr>
          <w:sz w:val="36"/>
          <w:szCs w:val="36"/>
          <w:lang w:eastAsia="zh-CN"/>
        </w:rPr>
      </w:pPr>
      <w:r w:rsidRPr="00222E23">
        <w:rPr>
          <w:rFonts w:hint="eastAsia"/>
          <w:sz w:val="36"/>
          <w:szCs w:val="36"/>
        </w:rPr>
        <w:t>2</w:t>
      </w:r>
      <w:r w:rsidR="00222E23">
        <w:rPr>
          <w:rFonts w:hint="eastAsia"/>
          <w:sz w:val="36"/>
          <w:szCs w:val="36"/>
          <w:lang w:eastAsia="zh-CN"/>
        </w:rPr>
        <w:t xml:space="preserve"> </w:t>
      </w:r>
      <w:r w:rsidR="00222E23" w:rsidRPr="00222E23">
        <w:rPr>
          <w:rFonts w:hint="eastAsia"/>
          <w:sz w:val="36"/>
          <w:szCs w:val="36"/>
        </w:rPr>
        <w:t>Discussion</w:t>
      </w:r>
    </w:p>
    <w:p w:rsidR="00222E23" w:rsidRPr="00F17053" w:rsidRDefault="00222E23" w:rsidP="00F17053">
      <w:pPr>
        <w:pStyle w:val="1"/>
        <w:ind w:left="0" w:firstLine="0"/>
        <w:rPr>
          <w:sz w:val="32"/>
          <w:szCs w:val="32"/>
          <w:lang w:eastAsia="zh-CN"/>
        </w:rPr>
      </w:pPr>
      <w:r w:rsidRPr="00F17053">
        <w:rPr>
          <w:sz w:val="32"/>
          <w:szCs w:val="32"/>
        </w:rPr>
        <w:t>2.</w:t>
      </w:r>
      <w:r w:rsidRPr="00F17053">
        <w:rPr>
          <w:rFonts w:hint="eastAsia"/>
          <w:sz w:val="32"/>
          <w:szCs w:val="32"/>
        </w:rPr>
        <w:t>1</w:t>
      </w:r>
      <w:r w:rsidR="00F17053">
        <w:rPr>
          <w:sz w:val="32"/>
          <w:szCs w:val="32"/>
        </w:rPr>
        <w:tab/>
        <w:t>PA calibration point</w:t>
      </w:r>
    </w:p>
    <w:p w:rsidR="00CE3AB9" w:rsidRPr="00184AF0" w:rsidRDefault="00184AF0" w:rsidP="00CF5D1D">
      <w:pPr>
        <w:spacing w:after="120"/>
        <w:rPr>
          <w:lang w:val="fi-FI" w:eastAsia="zh-CN"/>
        </w:rPr>
      </w:pPr>
      <w:r w:rsidRPr="00FB69D4">
        <w:rPr>
          <w:rFonts w:hint="eastAsia"/>
        </w:rPr>
        <w:t>According to the</w:t>
      </w:r>
      <w:r>
        <w:rPr>
          <w:rFonts w:hint="eastAsia"/>
        </w:rPr>
        <w:t xml:space="preserve"> WF </w:t>
      </w:r>
      <w:r>
        <w:rPr>
          <w:rFonts w:hint="eastAsia"/>
          <w:lang w:val="fi-FI" w:eastAsia="zh-CN"/>
        </w:rPr>
        <w:t>[</w:t>
      </w:r>
      <w:r w:rsidR="002B7B1F">
        <w:rPr>
          <w:rFonts w:hint="eastAsia"/>
          <w:lang w:val="fi-FI" w:eastAsia="zh-CN"/>
        </w:rPr>
        <w:t>1</w:t>
      </w:r>
      <w:r>
        <w:rPr>
          <w:rFonts w:hint="eastAsia"/>
          <w:lang w:val="fi-FI" w:eastAsia="zh-CN"/>
        </w:rPr>
        <w:t>]</w:t>
      </w:r>
      <w:r w:rsidR="006D73E4">
        <w:rPr>
          <w:rFonts w:hint="eastAsia"/>
          <w:lang w:val="fi-FI" w:eastAsia="zh-CN"/>
        </w:rPr>
        <w:t xml:space="preserve"> [2]</w:t>
      </w:r>
      <w:r>
        <w:rPr>
          <w:rFonts w:hint="eastAsia"/>
          <w:lang w:val="fi-FI" w:eastAsia="zh-CN"/>
        </w:rPr>
        <w:t xml:space="preserve">, the MPR </w:t>
      </w:r>
      <w:r w:rsidR="00CE3AB9" w:rsidRPr="00F17053">
        <w:rPr>
          <w:lang w:val="fi-FI" w:eastAsia="zh-CN"/>
        </w:rPr>
        <w:t xml:space="preserve">simulation assumptions </w:t>
      </w:r>
      <w:r>
        <w:rPr>
          <w:rFonts w:hint="eastAsia"/>
          <w:lang w:val="fi-FI" w:eastAsia="zh-CN"/>
        </w:rPr>
        <w:t xml:space="preserve">list of topic </w:t>
      </w:r>
      <w:r w:rsidR="00CE3AB9" w:rsidRPr="00F17053">
        <w:rPr>
          <w:lang w:val="fi-FI" w:eastAsia="zh-CN"/>
        </w:rPr>
        <w:t>f</w:t>
      </w:r>
      <w:r w:rsidR="002B7B1F">
        <w:rPr>
          <w:lang w:val="fi-FI" w:eastAsia="zh-CN"/>
        </w:rPr>
        <w:t>or NR sub</w:t>
      </w:r>
      <w:r w:rsidR="002B7B1F">
        <w:rPr>
          <w:rFonts w:hint="eastAsia"/>
          <w:lang w:val="fi-FI" w:eastAsia="zh-CN"/>
        </w:rPr>
        <w:t xml:space="preserve"> </w:t>
      </w:r>
      <w:r w:rsidR="002B7B1F">
        <w:rPr>
          <w:lang w:val="fi-FI" w:eastAsia="zh-CN"/>
        </w:rPr>
        <w:t>6</w:t>
      </w:r>
      <w:r>
        <w:rPr>
          <w:lang w:val="fi-FI" w:eastAsia="zh-CN"/>
        </w:rPr>
        <w:t>GHz operation</w:t>
      </w:r>
      <w:r>
        <w:rPr>
          <w:rFonts w:hint="eastAsia"/>
          <w:lang w:val="fi-FI" w:eastAsia="zh-CN"/>
        </w:rPr>
        <w:t xml:space="preserve"> was</w:t>
      </w:r>
      <w:r>
        <w:rPr>
          <w:lang w:val="fi-FI" w:eastAsia="zh-CN"/>
        </w:rPr>
        <w:t xml:space="preserve"> agreed </w:t>
      </w:r>
      <w:r>
        <w:rPr>
          <w:rFonts w:hint="eastAsia"/>
          <w:lang w:val="fi-FI" w:eastAsia="zh-CN"/>
        </w:rPr>
        <w:t xml:space="preserve">as </w:t>
      </w:r>
      <w:r w:rsidR="00CE3AB9">
        <w:rPr>
          <w:lang w:val="fi-FI" w:eastAsia="zh-CN"/>
        </w:rPr>
        <w:t>below</w:t>
      </w:r>
      <w:r w:rsidR="00CE3AB9">
        <w:rPr>
          <w:rFonts w:hint="eastAsia"/>
          <w:lang w:val="fi-FI" w:eastAsia="zh-CN"/>
        </w:rPr>
        <w:t>:</w:t>
      </w:r>
    </w:p>
    <w:p w:rsidR="00CE3AB9" w:rsidRPr="00F17053" w:rsidRDefault="00CE3AB9" w:rsidP="00BB7A0C">
      <w:pPr>
        <w:numPr>
          <w:ilvl w:val="0"/>
          <w:numId w:val="13"/>
        </w:numPr>
        <w:rPr>
          <w:lang w:val="en-US" w:eastAsia="zh-CN"/>
        </w:rPr>
      </w:pPr>
      <w:r w:rsidRPr="00F17053">
        <w:rPr>
          <w:lang w:val="fi-FI" w:eastAsia="zh-CN"/>
        </w:rPr>
        <w:t>PA calibration point</w:t>
      </w:r>
    </w:p>
    <w:p w:rsidR="00CE3AB9" w:rsidRPr="00F17053" w:rsidRDefault="00CE3AB9" w:rsidP="00BB7A0C">
      <w:pPr>
        <w:numPr>
          <w:ilvl w:val="0"/>
          <w:numId w:val="13"/>
        </w:numPr>
        <w:rPr>
          <w:lang w:val="en-US" w:eastAsia="zh-CN"/>
        </w:rPr>
      </w:pPr>
      <w:r w:rsidRPr="00F17053">
        <w:rPr>
          <w:lang w:val="fi-FI" w:eastAsia="zh-CN"/>
        </w:rPr>
        <w:t>Tx Modulator impairments</w:t>
      </w:r>
    </w:p>
    <w:p w:rsidR="00CE3AB9" w:rsidRPr="00F17053" w:rsidRDefault="00CE3AB9" w:rsidP="00BB7A0C">
      <w:pPr>
        <w:numPr>
          <w:ilvl w:val="0"/>
          <w:numId w:val="13"/>
        </w:numPr>
        <w:rPr>
          <w:lang w:val="en-US" w:eastAsia="zh-CN"/>
        </w:rPr>
      </w:pPr>
      <w:r w:rsidRPr="00F17053">
        <w:rPr>
          <w:lang w:val="fi-FI" w:eastAsia="zh-CN"/>
        </w:rPr>
        <w:t>ACLR MBW</w:t>
      </w:r>
    </w:p>
    <w:p w:rsidR="00CE3AB9" w:rsidRPr="00F17053" w:rsidRDefault="00CE3AB9" w:rsidP="00BB7A0C">
      <w:pPr>
        <w:numPr>
          <w:ilvl w:val="0"/>
          <w:numId w:val="13"/>
        </w:numPr>
        <w:rPr>
          <w:lang w:val="en-US" w:eastAsia="zh-CN"/>
        </w:rPr>
      </w:pPr>
      <w:r w:rsidRPr="00F17053">
        <w:rPr>
          <w:lang w:val="fi-FI" w:eastAsia="zh-CN"/>
        </w:rPr>
        <w:t xml:space="preserve">Spectrum </w:t>
      </w:r>
      <w:r w:rsidR="00770802">
        <w:rPr>
          <w:lang w:val="fi-FI" w:eastAsia="zh-CN"/>
        </w:rPr>
        <w:t xml:space="preserve">utilization </w:t>
      </w:r>
    </w:p>
    <w:p w:rsidR="00CE3AB9" w:rsidRDefault="00CE3AB9" w:rsidP="00BB7A0C">
      <w:pPr>
        <w:numPr>
          <w:ilvl w:val="0"/>
          <w:numId w:val="13"/>
        </w:numPr>
        <w:rPr>
          <w:lang w:val="en-US" w:eastAsia="zh-CN"/>
        </w:rPr>
      </w:pPr>
      <w:r w:rsidRPr="00F17053">
        <w:rPr>
          <w:lang w:val="fi-FI" w:eastAsia="zh-CN"/>
        </w:rPr>
        <w:t>Sub-block alingment</w:t>
      </w:r>
    </w:p>
    <w:p w:rsidR="00CE3AB9" w:rsidRPr="00CE3AB9" w:rsidRDefault="00CE3AB9" w:rsidP="00BB7A0C">
      <w:pPr>
        <w:numPr>
          <w:ilvl w:val="0"/>
          <w:numId w:val="13"/>
        </w:numPr>
        <w:rPr>
          <w:lang w:val="en-US" w:eastAsia="zh-CN"/>
        </w:rPr>
      </w:pPr>
      <w:r w:rsidRPr="00CE3AB9">
        <w:rPr>
          <w:lang w:val="fi-FI" w:eastAsia="zh-CN"/>
        </w:rPr>
        <w:t>MPR Table format</w:t>
      </w:r>
    </w:p>
    <w:p w:rsidR="006D73E4" w:rsidRDefault="006D73E4" w:rsidP="006D73E4">
      <w:pPr>
        <w:rPr>
          <w:lang w:val="en-US" w:eastAsia="zh-CN"/>
        </w:rPr>
      </w:pPr>
    </w:p>
    <w:p w:rsidR="00BB7A0C" w:rsidRPr="00CE3AB9" w:rsidRDefault="006D73E4" w:rsidP="00BB7A0C">
      <w:pPr>
        <w:rPr>
          <w:lang w:val="en-US" w:eastAsia="zh-CN"/>
        </w:rPr>
      </w:pPr>
      <w:r w:rsidRPr="00FD3803">
        <w:rPr>
          <w:rFonts w:hint="eastAsia"/>
          <w:lang w:eastAsia="zh-CN"/>
        </w:rPr>
        <w:t>The</w:t>
      </w:r>
      <w:r w:rsidRPr="00FD3803">
        <w:rPr>
          <w:lang w:eastAsia="zh-CN"/>
        </w:rPr>
        <w:t xml:space="preserve"> </w:t>
      </w:r>
      <w:r w:rsidRPr="00F17053">
        <w:rPr>
          <w:lang w:val="fi-FI" w:eastAsia="zh-CN"/>
        </w:rPr>
        <w:t>PA calibration point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is one of the most basic simulation assumptions for MPR and there is no consensus on </w:t>
      </w:r>
      <w:r w:rsidR="005A7816">
        <w:rPr>
          <w:rFonts w:hint="eastAsia"/>
          <w:lang w:eastAsia="zh-CN"/>
        </w:rPr>
        <w:t xml:space="preserve">this </w:t>
      </w:r>
      <w:r w:rsidRPr="005A7816">
        <w:rPr>
          <w:rFonts w:hint="eastAsia"/>
          <w:lang w:val="fi-FI" w:eastAsia="zh-CN"/>
        </w:rPr>
        <w:t xml:space="preserve">simulation assumption after several meeting discussion. </w:t>
      </w:r>
      <w:r w:rsidR="002E1EE6" w:rsidRPr="002E1EE6">
        <w:rPr>
          <w:lang w:val="fi-FI" w:eastAsia="zh-CN"/>
        </w:rPr>
        <w:t>The existing conclusion</w:t>
      </w:r>
      <w:r w:rsidR="002E1EE6">
        <w:rPr>
          <w:rFonts w:hint="eastAsia"/>
          <w:lang w:val="fi-FI" w:eastAsia="zh-CN"/>
        </w:rPr>
        <w:t xml:space="preserve"> is </w:t>
      </w:r>
      <w:r w:rsidR="00BB7A0C" w:rsidRPr="002E1EE6">
        <w:rPr>
          <w:lang w:val="fi-FI" w:eastAsia="zh-CN"/>
        </w:rPr>
        <w:t>MPR</w:t>
      </w:r>
      <w:r w:rsidR="00BB7A0C" w:rsidRPr="00CE3AB9">
        <w:rPr>
          <w:lang w:eastAsia="zh-CN"/>
        </w:rPr>
        <w:t xml:space="preserve"> results may be provided with both </w:t>
      </w:r>
      <w:r w:rsidR="002E1EE6">
        <w:rPr>
          <w:lang w:eastAsia="zh-CN"/>
        </w:rPr>
        <w:t>PA calibration point proposals</w:t>
      </w:r>
      <w:r w:rsidR="002E1EE6">
        <w:rPr>
          <w:rFonts w:hint="eastAsia"/>
          <w:lang w:eastAsia="zh-CN"/>
        </w:rPr>
        <w:t>,</w:t>
      </w:r>
      <w:r w:rsidR="002E1EE6" w:rsidRPr="002E1EE6">
        <w:rPr>
          <w:rFonts w:hint="eastAsia"/>
          <w:lang w:val="fi-FI" w:eastAsia="zh-CN"/>
        </w:rPr>
        <w:t xml:space="preserve"> </w:t>
      </w:r>
      <w:r w:rsidR="002E1EE6" w:rsidRPr="005A7816">
        <w:rPr>
          <w:rFonts w:hint="eastAsia"/>
          <w:lang w:val="fi-FI" w:eastAsia="zh-CN"/>
        </w:rPr>
        <w:t xml:space="preserve">The </w:t>
      </w:r>
      <w:r w:rsidR="002E1EE6" w:rsidRPr="005A7816">
        <w:rPr>
          <w:lang w:val="fi-FI" w:eastAsia="zh-CN"/>
        </w:rPr>
        <w:t>PA calibration point</w:t>
      </w:r>
      <w:r w:rsidR="002E1EE6" w:rsidRPr="005A7816">
        <w:rPr>
          <w:rFonts w:hint="eastAsia"/>
          <w:lang w:val="fi-FI" w:eastAsia="zh-CN"/>
        </w:rPr>
        <w:t xml:space="preserve"> for NR sub</w:t>
      </w:r>
      <w:r w:rsidR="002E1EE6" w:rsidRPr="005A7816">
        <w:rPr>
          <w:lang w:val="fi-FI" w:eastAsia="zh-CN"/>
        </w:rPr>
        <w:t xml:space="preserve"> </w:t>
      </w:r>
      <w:r w:rsidR="002E1EE6" w:rsidRPr="005A7816">
        <w:rPr>
          <w:rFonts w:hint="eastAsia"/>
          <w:lang w:val="fi-FI" w:eastAsia="zh-CN"/>
        </w:rPr>
        <w:t xml:space="preserve">6GHz </w:t>
      </w:r>
      <w:r w:rsidR="002E1EE6">
        <w:rPr>
          <w:lang w:val="fi-FI" w:eastAsia="zh-CN"/>
        </w:rPr>
        <w:t xml:space="preserve">has the following two </w:t>
      </w:r>
      <w:r w:rsidR="002E1EE6">
        <w:rPr>
          <w:rFonts w:hint="eastAsia"/>
          <w:lang w:val="fi-FI" w:eastAsia="zh-CN"/>
        </w:rPr>
        <w:t>proposal</w:t>
      </w:r>
      <w:r w:rsidR="002E1EE6" w:rsidRPr="005A7816">
        <w:rPr>
          <w:lang w:val="fi-FI" w:eastAsia="zh-CN"/>
        </w:rPr>
        <w:t>s</w:t>
      </w:r>
      <w:r w:rsidR="002E1EE6">
        <w:rPr>
          <w:rFonts w:hint="eastAsia"/>
          <w:lang w:val="fi-FI" w:eastAsia="zh-CN"/>
        </w:rPr>
        <w:t>.</w:t>
      </w:r>
    </w:p>
    <w:p w:rsidR="002B7B1F" w:rsidRPr="00BB7A0C" w:rsidRDefault="002B7B1F" w:rsidP="002B7B1F">
      <w:pPr>
        <w:rPr>
          <w:lang w:val="en-US" w:eastAsia="zh-CN"/>
        </w:rPr>
      </w:pPr>
    </w:p>
    <w:p w:rsidR="002B7B1F" w:rsidRPr="0096262B" w:rsidRDefault="00B15490" w:rsidP="00BB7A0C">
      <w:pPr>
        <w:numPr>
          <w:ilvl w:val="0"/>
          <w:numId w:val="12"/>
        </w:numPr>
        <w:rPr>
          <w:i/>
          <w:lang w:val="fi-FI" w:eastAsia="zh-CN"/>
        </w:rPr>
      </w:pPr>
      <w:r w:rsidRPr="0096262B">
        <w:rPr>
          <w:i/>
          <w:lang w:val="fi-FI" w:eastAsia="zh-CN"/>
        </w:rPr>
        <w:t>P</w:t>
      </w:r>
      <w:r w:rsidRPr="0096262B">
        <w:rPr>
          <w:rFonts w:hint="eastAsia"/>
          <w:i/>
          <w:lang w:val="fi-FI" w:eastAsia="zh-CN"/>
        </w:rPr>
        <w:t xml:space="preserve">roposal 1: </w:t>
      </w:r>
      <w:r w:rsidR="002B7B1F" w:rsidRPr="0096262B">
        <w:rPr>
          <w:i/>
          <w:lang w:val="fi-FI" w:eastAsia="zh-CN"/>
        </w:rPr>
        <w:t>No MPR allowed for 100 RB QPSK DFT-s-OFDM (15KHz SCS) signal</w:t>
      </w:r>
    </w:p>
    <w:p w:rsidR="00CE3AB9" w:rsidRPr="0096262B" w:rsidRDefault="00B15490" w:rsidP="00A14893">
      <w:pPr>
        <w:numPr>
          <w:ilvl w:val="0"/>
          <w:numId w:val="12"/>
        </w:numPr>
        <w:spacing w:beforeLines="100"/>
        <w:rPr>
          <w:i/>
          <w:lang w:val="en-US" w:eastAsia="zh-CN"/>
        </w:rPr>
      </w:pPr>
      <w:r w:rsidRPr="0096262B">
        <w:rPr>
          <w:rFonts w:hint="eastAsia"/>
          <w:i/>
          <w:lang w:val="fi-FI" w:eastAsia="zh-CN"/>
        </w:rPr>
        <w:t xml:space="preserve">Proposal 2: </w:t>
      </w:r>
      <w:r w:rsidR="002B7B1F" w:rsidRPr="0096262B">
        <w:rPr>
          <w:i/>
          <w:lang w:val="fi-FI" w:eastAsia="zh-CN"/>
        </w:rPr>
        <w:t>1 dB MPR for 100 RB QPSK DFT-s-OFDM (15KHz SCS) signal</w:t>
      </w:r>
    </w:p>
    <w:p w:rsidR="00CE3AB9" w:rsidRPr="007D640E" w:rsidRDefault="00CE3AB9" w:rsidP="00222E23">
      <w:pPr>
        <w:rPr>
          <w:lang w:eastAsia="zh-CN"/>
        </w:rPr>
      </w:pPr>
    </w:p>
    <w:p w:rsidR="00222E23" w:rsidRPr="00523FE9" w:rsidRDefault="00CE3AB9" w:rsidP="00222E23">
      <w:pPr>
        <w:rPr>
          <w:lang w:val="fi-FI" w:eastAsia="zh-CN"/>
        </w:rPr>
      </w:pPr>
      <w:bookmarkStart w:id="3" w:name="OLE_LINK15"/>
      <w:bookmarkStart w:id="4" w:name="OLE_LINK16"/>
      <w:r w:rsidRPr="007D640E">
        <w:rPr>
          <w:rFonts w:hint="eastAsia"/>
          <w:lang w:val="fi-FI" w:eastAsia="zh-CN"/>
        </w:rPr>
        <w:t>As stated in [</w:t>
      </w:r>
      <w:r w:rsidR="00B15490" w:rsidRPr="007D640E">
        <w:rPr>
          <w:rFonts w:hint="eastAsia"/>
          <w:lang w:val="fi-FI" w:eastAsia="zh-CN"/>
        </w:rPr>
        <w:t>3</w:t>
      </w:r>
      <w:r w:rsidRPr="007D640E">
        <w:rPr>
          <w:rFonts w:hint="eastAsia"/>
          <w:lang w:val="fi-FI" w:eastAsia="zh-CN"/>
        </w:rPr>
        <w:t xml:space="preserve">], </w:t>
      </w:r>
      <w:r w:rsidR="00523FE9">
        <w:t>MPR simulation results</w:t>
      </w:r>
      <w:r w:rsidR="00F03388">
        <w:rPr>
          <w:rFonts w:hint="eastAsia"/>
          <w:lang w:eastAsia="zh-CN"/>
        </w:rPr>
        <w:t xml:space="preserve"> show</w:t>
      </w:r>
      <w:r w:rsidR="00523FE9">
        <w:rPr>
          <w:rFonts w:hint="eastAsia"/>
          <w:lang w:eastAsia="zh-CN"/>
        </w:rPr>
        <w:t xml:space="preserve"> that </w:t>
      </w:r>
      <w:r w:rsidR="00222E23" w:rsidRPr="007D640E">
        <w:rPr>
          <w:lang w:val="fi-FI" w:eastAsia="zh-CN"/>
        </w:rPr>
        <w:t>PA calibrat</w:t>
      </w:r>
      <w:r w:rsidR="007540A2">
        <w:rPr>
          <w:lang w:val="fi-FI" w:eastAsia="zh-CN"/>
        </w:rPr>
        <w:t xml:space="preserve">ion </w:t>
      </w:r>
      <w:r w:rsidR="007540A2">
        <w:rPr>
          <w:rFonts w:hint="eastAsia"/>
          <w:lang w:val="fi-FI" w:eastAsia="zh-CN"/>
        </w:rPr>
        <w:t>proposal</w:t>
      </w:r>
      <w:r w:rsidR="00222E23" w:rsidRPr="007D640E">
        <w:rPr>
          <w:lang w:val="fi-FI" w:eastAsia="zh-CN"/>
        </w:rPr>
        <w:t xml:space="preserve"> 1 provides quite consistently 1 dB lower MPR results t</w:t>
      </w:r>
      <w:r w:rsidR="007540A2">
        <w:rPr>
          <w:lang w:val="fi-FI" w:eastAsia="zh-CN"/>
        </w:rPr>
        <w:t xml:space="preserve">han PA calibration </w:t>
      </w:r>
      <w:r w:rsidR="007540A2">
        <w:rPr>
          <w:rFonts w:hint="eastAsia"/>
          <w:lang w:val="fi-FI" w:eastAsia="zh-CN"/>
        </w:rPr>
        <w:t>proposal</w:t>
      </w:r>
      <w:r w:rsidR="00222E23" w:rsidRPr="007D640E">
        <w:rPr>
          <w:lang w:val="fi-FI" w:eastAsia="zh-CN"/>
        </w:rPr>
        <w:t xml:space="preserve"> 2</w:t>
      </w:r>
      <w:bookmarkEnd w:id="3"/>
      <w:bookmarkEnd w:id="4"/>
      <w:r w:rsidR="00222E23" w:rsidRPr="007D640E">
        <w:rPr>
          <w:lang w:val="fi-FI" w:eastAsia="zh-CN"/>
        </w:rPr>
        <w:t>. W</w:t>
      </w:r>
      <w:r w:rsidR="007540A2">
        <w:rPr>
          <w:lang w:val="fi-FI" w:eastAsia="zh-CN"/>
        </w:rPr>
        <w:t xml:space="preserve">ith PA calibration </w:t>
      </w:r>
      <w:r w:rsidR="007540A2">
        <w:rPr>
          <w:rFonts w:hint="eastAsia"/>
          <w:lang w:val="fi-FI" w:eastAsia="zh-CN"/>
        </w:rPr>
        <w:t>proposal</w:t>
      </w:r>
      <w:r w:rsidR="00222E23" w:rsidRPr="007D640E">
        <w:rPr>
          <w:lang w:val="fi-FI" w:eastAsia="zh-CN"/>
        </w:rPr>
        <w:t xml:space="preserve"> 1 there are plenty of QPSK signals that do not require MPR where as w</w:t>
      </w:r>
      <w:r w:rsidR="007540A2">
        <w:rPr>
          <w:lang w:val="fi-FI" w:eastAsia="zh-CN"/>
        </w:rPr>
        <w:t xml:space="preserve">ith PA calibration </w:t>
      </w:r>
      <w:r w:rsidR="007540A2">
        <w:rPr>
          <w:rFonts w:hint="eastAsia"/>
          <w:lang w:val="fi-FI" w:eastAsia="zh-CN"/>
        </w:rPr>
        <w:t>proposal</w:t>
      </w:r>
      <w:r w:rsidR="00222E23" w:rsidRPr="007D640E">
        <w:rPr>
          <w:lang w:val="fi-FI" w:eastAsia="zh-CN"/>
        </w:rPr>
        <w:t xml:space="preserve"> 2 some MPR is always need</w:t>
      </w:r>
      <w:r w:rsidR="007540A2">
        <w:rPr>
          <w:lang w:val="fi-FI" w:eastAsia="zh-CN"/>
        </w:rPr>
        <w:t xml:space="preserve">ed. PA calibration </w:t>
      </w:r>
      <w:r w:rsidR="007540A2">
        <w:rPr>
          <w:rFonts w:hint="eastAsia"/>
          <w:lang w:val="fi-FI" w:eastAsia="zh-CN"/>
        </w:rPr>
        <w:t>proposal</w:t>
      </w:r>
      <w:r w:rsidR="00222E23" w:rsidRPr="007D640E">
        <w:rPr>
          <w:lang w:val="fi-FI" w:eastAsia="zh-CN"/>
        </w:rPr>
        <w:t xml:space="preserve"> 1 benefits also DFT-s-OFDM operation with lower MPR.</w:t>
      </w:r>
      <w:r w:rsidR="001C45FC">
        <w:rPr>
          <w:rFonts w:hint="eastAsia"/>
          <w:lang w:val="fi-FI" w:eastAsia="zh-CN"/>
        </w:rPr>
        <w:t xml:space="preserve"> </w:t>
      </w:r>
      <w:r w:rsidR="007540A2">
        <w:rPr>
          <w:rFonts w:hint="eastAsia"/>
          <w:lang w:val="fi-FI" w:eastAsia="zh-CN"/>
        </w:rPr>
        <w:t>So s</w:t>
      </w:r>
      <w:r w:rsidR="001C45FC">
        <w:rPr>
          <w:rFonts w:hint="eastAsia"/>
          <w:lang w:val="fi-FI" w:eastAsia="zh-CN"/>
        </w:rPr>
        <w:t xml:space="preserve">ome companies propose to </w:t>
      </w:r>
      <w:r w:rsidR="007540A2">
        <w:rPr>
          <w:rFonts w:hint="eastAsia"/>
          <w:lang w:val="fi-FI" w:eastAsia="zh-CN"/>
        </w:rPr>
        <w:t xml:space="preserve">use </w:t>
      </w:r>
      <w:r w:rsidR="00731987">
        <w:t>PA cali</w:t>
      </w:r>
      <w:r w:rsidR="007540A2">
        <w:t xml:space="preserve">bration </w:t>
      </w:r>
      <w:r w:rsidR="007540A2">
        <w:rPr>
          <w:rFonts w:hint="eastAsia"/>
          <w:lang w:eastAsia="zh-CN"/>
        </w:rPr>
        <w:t>proposal</w:t>
      </w:r>
      <w:r w:rsidR="00731987">
        <w:t xml:space="preserve"> 1 as a basis for NR range1 UE MPR.</w:t>
      </w:r>
    </w:p>
    <w:p w:rsidR="007540A2" w:rsidRPr="001C45FC" w:rsidRDefault="007540A2" w:rsidP="00222E23">
      <w:pPr>
        <w:rPr>
          <w:lang w:val="fi-FI" w:eastAsia="zh-CN"/>
        </w:rPr>
      </w:pPr>
    </w:p>
    <w:p w:rsidR="009D2A30" w:rsidRDefault="007E691A" w:rsidP="00C44B11">
      <w:pPr>
        <w:rPr>
          <w:lang w:eastAsia="zh-CN"/>
        </w:rPr>
      </w:pPr>
      <w:r w:rsidRPr="007E691A">
        <w:t>In addition,</w:t>
      </w:r>
      <w:r w:rsidR="00B15490" w:rsidRPr="00B15490">
        <w:t xml:space="preserve"> </w:t>
      </w:r>
      <w:r>
        <w:rPr>
          <w:rFonts w:hint="eastAsia"/>
          <w:lang w:eastAsia="zh-CN"/>
        </w:rPr>
        <w:t>i</w:t>
      </w:r>
      <w:r w:rsidRPr="007E691A">
        <w:t>n order to avoid too much simulation work</w:t>
      </w:r>
      <w:r>
        <w:rPr>
          <w:rFonts w:hint="eastAsia"/>
        </w:rPr>
        <w:t xml:space="preserve">load </w:t>
      </w:r>
      <w:r w:rsidR="005F33DA">
        <w:rPr>
          <w:rFonts w:hint="eastAsia"/>
        </w:rPr>
        <w:t xml:space="preserve">based on two </w:t>
      </w:r>
      <w:r w:rsidR="005F33DA">
        <w:rPr>
          <w:rFonts w:hint="eastAsia"/>
          <w:lang w:eastAsia="zh-CN"/>
        </w:rPr>
        <w:t>type</w:t>
      </w:r>
      <w:r>
        <w:rPr>
          <w:rFonts w:hint="eastAsia"/>
        </w:rPr>
        <w:t xml:space="preserve">s of PA calibration </w:t>
      </w:r>
      <w:r w:rsidRPr="007E691A">
        <w:t>in limited time</w:t>
      </w:r>
      <w:r>
        <w:rPr>
          <w:rFonts w:hint="eastAsia"/>
        </w:rPr>
        <w:t xml:space="preserve">, </w:t>
      </w:r>
      <w:r w:rsidR="00B15490" w:rsidRPr="00B15490">
        <w:t>we</w:t>
      </w:r>
      <w:r>
        <w:rPr>
          <w:rFonts w:hint="eastAsia"/>
        </w:rPr>
        <w:t xml:space="preserve"> </w:t>
      </w:r>
      <w:r w:rsidRPr="007E691A">
        <w:t xml:space="preserve">should select a </w:t>
      </w:r>
      <w:r>
        <w:rPr>
          <w:rFonts w:hint="eastAsia"/>
        </w:rPr>
        <w:t xml:space="preserve">PA </w:t>
      </w:r>
      <w:r w:rsidRPr="007E691A">
        <w:t>c</w:t>
      </w:r>
      <w:r>
        <w:t xml:space="preserve">alibration point as the </w:t>
      </w:r>
      <w:r>
        <w:rPr>
          <w:rFonts w:hint="eastAsia"/>
        </w:rPr>
        <w:t>baseline</w:t>
      </w:r>
      <w:r w:rsidR="001D5E6C">
        <w:rPr>
          <w:rFonts w:hint="eastAsia"/>
        </w:rPr>
        <w:t xml:space="preserve">. </w:t>
      </w:r>
      <w:r w:rsidR="009D2A30">
        <w:rPr>
          <w:rFonts w:hint="eastAsia"/>
          <w:lang w:eastAsia="zh-CN"/>
        </w:rPr>
        <w:t>W</w:t>
      </w:r>
      <w:r w:rsidR="001D5E6C" w:rsidRPr="001D5E6C">
        <w:t>e suggest</w:t>
      </w:r>
      <w:r w:rsidR="001D5E6C">
        <w:rPr>
          <w:rFonts w:hint="eastAsia"/>
        </w:rPr>
        <w:t xml:space="preserve"> </w:t>
      </w:r>
      <w:r w:rsidR="001D5E6C" w:rsidRPr="001D5E6C">
        <w:t>PA calibration point</w:t>
      </w:r>
      <w:r w:rsidR="001D5E6C" w:rsidRPr="001D5E6C">
        <w:rPr>
          <w:rFonts w:hint="eastAsia"/>
        </w:rPr>
        <w:t xml:space="preserve"> is based on </w:t>
      </w:r>
      <w:r w:rsidR="001D5E6C" w:rsidRPr="001D5E6C">
        <w:t>No MPR allowed for 100 RB QPSK DFT-s-OFDM (15KHz SCS) signal</w:t>
      </w:r>
      <w:r w:rsidR="001D5E6C">
        <w:rPr>
          <w:rFonts w:hint="eastAsia"/>
        </w:rPr>
        <w:t>.</w:t>
      </w:r>
      <w:r w:rsidR="005761A2" w:rsidRPr="005761A2">
        <w:t xml:space="preserve"> </w:t>
      </w:r>
    </w:p>
    <w:p w:rsidR="00770802" w:rsidRDefault="00770802" w:rsidP="00C44B11">
      <w:pPr>
        <w:rPr>
          <w:lang w:eastAsia="zh-CN"/>
        </w:rPr>
      </w:pPr>
    </w:p>
    <w:p w:rsidR="00222E23" w:rsidRPr="00C44B11" w:rsidRDefault="00770802" w:rsidP="00C44B11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5761A2" w:rsidRPr="005F2FD3">
        <w:rPr>
          <w:lang w:val="fi-FI" w:eastAsia="zh-CN"/>
        </w:rPr>
        <w:t xml:space="preserve">he </w:t>
      </w:r>
      <w:r w:rsidR="005761A2" w:rsidRPr="005F2FD3">
        <w:rPr>
          <w:rFonts w:hint="eastAsia"/>
          <w:lang w:val="fi-FI" w:eastAsia="zh-CN"/>
        </w:rPr>
        <w:t xml:space="preserve">following </w:t>
      </w:r>
      <w:r w:rsidR="005761A2" w:rsidRPr="005F2FD3">
        <w:rPr>
          <w:lang w:val="fi-FI" w:eastAsia="zh-CN"/>
        </w:rPr>
        <w:t xml:space="preserve">simulation results </w:t>
      </w:r>
      <w:r>
        <w:rPr>
          <w:rFonts w:hint="eastAsia"/>
          <w:lang w:val="fi-FI" w:eastAsia="zh-CN"/>
        </w:rPr>
        <w:t xml:space="preserve">in this paper </w:t>
      </w:r>
      <w:r w:rsidR="005F2FD3">
        <w:rPr>
          <w:rFonts w:hint="eastAsia"/>
          <w:lang w:val="fi-FI" w:eastAsia="zh-CN"/>
        </w:rPr>
        <w:t>are</w:t>
      </w:r>
      <w:r w:rsidR="005F2FD3" w:rsidRPr="005F2FD3">
        <w:rPr>
          <w:lang w:val="fi-FI" w:eastAsia="zh-CN"/>
        </w:rPr>
        <w:t xml:space="preserve"> based on the</w:t>
      </w:r>
      <w:r w:rsidR="005F2FD3" w:rsidRPr="005F2FD3">
        <w:rPr>
          <w:rFonts w:hint="eastAsia"/>
          <w:lang w:val="fi-FI" w:eastAsia="zh-CN"/>
        </w:rPr>
        <w:t xml:space="preserve"> PA </w:t>
      </w:r>
      <w:r w:rsidR="005761A2" w:rsidRPr="005F2FD3">
        <w:rPr>
          <w:lang w:val="fi-FI" w:eastAsia="zh-CN"/>
        </w:rPr>
        <w:t>calibration point</w:t>
      </w:r>
      <w:r w:rsidR="005F2FD3" w:rsidRPr="005F2FD3">
        <w:rPr>
          <w:rFonts w:hint="eastAsia"/>
          <w:lang w:val="fi-FI" w:eastAsia="zh-CN"/>
        </w:rPr>
        <w:t xml:space="preserve"> proposal 1:</w:t>
      </w:r>
      <w:r w:rsidR="005F2FD3" w:rsidRPr="005F2FD3">
        <w:rPr>
          <w:lang w:val="fi-FI" w:eastAsia="zh-CN"/>
        </w:rPr>
        <w:t xml:space="preserve"> No MPR allowed for 100 RB QPSK DFT-s-OFDM (15KHz SCS) signal</w:t>
      </w:r>
      <w:r w:rsidR="005F2FD3" w:rsidRPr="005F2FD3">
        <w:rPr>
          <w:rFonts w:hint="eastAsia"/>
          <w:lang w:val="fi-FI" w:eastAsia="zh-CN"/>
        </w:rPr>
        <w:t>.</w:t>
      </w:r>
    </w:p>
    <w:p w:rsidR="00222E23" w:rsidRDefault="00222E23" w:rsidP="00FE165F">
      <w:pPr>
        <w:jc w:val="both"/>
        <w:rPr>
          <w:rFonts w:eastAsia="宋体"/>
          <w:lang w:eastAsia="zh-CN"/>
        </w:rPr>
      </w:pPr>
    </w:p>
    <w:p w:rsidR="00F17053" w:rsidRPr="00F17053" w:rsidRDefault="00F17053" w:rsidP="00F17053">
      <w:pPr>
        <w:pStyle w:val="1"/>
        <w:ind w:left="0" w:firstLine="0"/>
        <w:rPr>
          <w:sz w:val="32"/>
          <w:szCs w:val="32"/>
          <w:lang w:eastAsia="zh-CN"/>
        </w:rPr>
      </w:pPr>
      <w:r w:rsidRPr="00F17053"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ab/>
      </w:r>
      <w:r w:rsidRPr="00F17053">
        <w:rPr>
          <w:rFonts w:hint="eastAsia"/>
          <w:sz w:val="32"/>
          <w:szCs w:val="32"/>
        </w:rPr>
        <w:t>MPR simulation results</w:t>
      </w:r>
      <w:r w:rsidR="00C44B11">
        <w:rPr>
          <w:rFonts w:hint="eastAsia"/>
          <w:sz w:val="32"/>
          <w:szCs w:val="32"/>
          <w:lang w:eastAsia="zh-CN"/>
        </w:rPr>
        <w:t xml:space="preserve"> for DFT-S-OFDM</w:t>
      </w:r>
    </w:p>
    <w:p w:rsidR="00BC7808" w:rsidRDefault="00B2547D" w:rsidP="00FE165F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 w:rsidR="00B24E08">
        <w:rPr>
          <w:rFonts w:eastAsia="宋体" w:hint="eastAsia"/>
          <w:lang w:eastAsia="zh-CN"/>
        </w:rPr>
        <w:t>or MPR simulation</w:t>
      </w:r>
      <w:r w:rsidR="00821E55">
        <w:rPr>
          <w:rFonts w:eastAsia="宋体" w:hint="eastAsia"/>
          <w:lang w:eastAsia="zh-CN"/>
        </w:rPr>
        <w:t xml:space="preserve"> sub 6GHz</w:t>
      </w:r>
      <w:r>
        <w:rPr>
          <w:rFonts w:eastAsia="宋体" w:hint="eastAsia"/>
          <w:lang w:eastAsia="zh-CN"/>
        </w:rPr>
        <w:t>, t</w:t>
      </w:r>
      <w:r w:rsidR="002D4522" w:rsidRPr="002D4522">
        <w:rPr>
          <w:rFonts w:eastAsia="宋体"/>
          <w:lang w:eastAsia="zh-CN"/>
        </w:rPr>
        <w:t xml:space="preserve">he simulation </w:t>
      </w:r>
      <w:r w:rsidR="002D4522">
        <w:rPr>
          <w:rFonts w:eastAsia="宋体" w:hint="eastAsia"/>
          <w:lang w:eastAsia="zh-CN"/>
        </w:rPr>
        <w:t xml:space="preserve">of </w:t>
      </w:r>
      <w:r w:rsidR="00B24E08" w:rsidRPr="00B24E08">
        <w:rPr>
          <w:rFonts w:eastAsia="宋体"/>
          <w:lang w:eastAsia="zh-CN"/>
        </w:rPr>
        <w:t>PA calibration point</w:t>
      </w:r>
      <w:r w:rsidR="004E77B0">
        <w:rPr>
          <w:rFonts w:eastAsia="宋体" w:hint="eastAsia"/>
          <w:lang w:eastAsia="zh-CN"/>
        </w:rPr>
        <w:t xml:space="preserve"> and other assumptions </w:t>
      </w:r>
      <w:r w:rsidR="004E77B0">
        <w:rPr>
          <w:rFonts w:eastAsia="宋体"/>
          <w:lang w:eastAsia="zh-CN"/>
        </w:rPr>
        <w:t xml:space="preserve">set </w:t>
      </w:r>
      <w:r w:rsidR="004E77B0">
        <w:rPr>
          <w:rFonts w:eastAsia="宋体" w:hint="eastAsia"/>
          <w:lang w:eastAsia="zh-CN"/>
        </w:rPr>
        <w:t>are</w:t>
      </w:r>
      <w:r w:rsidR="00B24E08" w:rsidRPr="00BC7808">
        <w:rPr>
          <w:rFonts w:eastAsia="宋体"/>
          <w:lang w:eastAsia="zh-CN"/>
        </w:rPr>
        <w:t xml:space="preserve"> as follows</w:t>
      </w:r>
      <w:r w:rsidR="00BC7808">
        <w:rPr>
          <w:rFonts w:eastAsia="宋体" w:hint="eastAsia"/>
          <w:lang w:eastAsia="zh-CN"/>
        </w:rPr>
        <w:t>:</w:t>
      </w:r>
    </w:p>
    <w:p w:rsidR="004E77B0" w:rsidRPr="004E77B0" w:rsidRDefault="004E77B0" w:rsidP="004E77B0">
      <w:pPr>
        <w:pStyle w:val="a8"/>
        <w:numPr>
          <w:ilvl w:val="0"/>
          <w:numId w:val="4"/>
        </w:numPr>
        <w:jc w:val="both"/>
        <w:rPr>
          <w:rFonts w:eastAsia="MS Mincho"/>
          <w:lang w:val="en-US" w:eastAsia="ja-JP"/>
        </w:rPr>
      </w:pPr>
      <w:r w:rsidRPr="004E77B0">
        <w:rPr>
          <w:rFonts w:eastAsia="MS Mincho"/>
          <w:lang w:val="en-US" w:eastAsia="ja-JP"/>
        </w:rPr>
        <w:t> </w:t>
      </w:r>
      <w:r w:rsidRPr="00B24E08">
        <w:rPr>
          <w:rFonts w:eastAsia="宋体"/>
          <w:lang w:eastAsia="zh-CN"/>
        </w:rPr>
        <w:t>PA calibration point</w:t>
      </w:r>
      <w:r>
        <w:rPr>
          <w:rFonts w:hint="eastAsia"/>
          <w:lang w:val="en-US" w:eastAsia="zh-CN"/>
        </w:rPr>
        <w:t xml:space="preserve">: </w:t>
      </w:r>
      <w:r w:rsidRPr="004E77B0">
        <w:rPr>
          <w:rFonts w:eastAsia="MS Mincho"/>
          <w:lang w:val="en-US" w:eastAsia="ja-JP"/>
        </w:rPr>
        <w:t>Pout = 2</w:t>
      </w:r>
      <w:r w:rsidRPr="004E77B0">
        <w:rPr>
          <w:rFonts w:eastAsia="MS Mincho" w:hint="eastAsia"/>
          <w:lang w:val="en-US" w:eastAsia="ja-JP"/>
        </w:rPr>
        <w:t>3</w:t>
      </w:r>
      <w:r w:rsidRPr="004E77B0">
        <w:rPr>
          <w:rFonts w:eastAsia="MS Mincho"/>
          <w:lang w:val="en-US" w:eastAsia="ja-JP"/>
        </w:rPr>
        <w:t xml:space="preserve"> </w:t>
      </w:r>
      <w:proofErr w:type="spellStart"/>
      <w:r w:rsidRPr="004E77B0">
        <w:rPr>
          <w:rFonts w:eastAsia="MS Mincho"/>
          <w:lang w:val="en-US" w:eastAsia="ja-JP"/>
        </w:rPr>
        <w:t>dBm</w:t>
      </w:r>
      <w:proofErr w:type="spellEnd"/>
      <w:r w:rsidRPr="004E77B0">
        <w:rPr>
          <w:rFonts w:eastAsia="MS Mincho"/>
          <w:lang w:val="en-US" w:eastAsia="ja-JP"/>
        </w:rPr>
        <w:t xml:space="preserve"> for 100RB QPSK DFT-s-OFDM (15KHz SCS) signa</w:t>
      </w:r>
      <w:r w:rsidR="00821E55">
        <w:rPr>
          <w:rFonts w:hint="eastAsia"/>
          <w:lang w:val="en-US" w:eastAsia="zh-CN"/>
        </w:rPr>
        <w:t>l</w:t>
      </w:r>
    </w:p>
    <w:p w:rsidR="004E77B0" w:rsidRPr="004E77B0" w:rsidRDefault="004E77B0" w:rsidP="004E77B0">
      <w:pPr>
        <w:pStyle w:val="a8"/>
        <w:numPr>
          <w:ilvl w:val="0"/>
          <w:numId w:val="4"/>
        </w:numPr>
        <w:jc w:val="both"/>
        <w:rPr>
          <w:rFonts w:eastAsia="MS Mincho"/>
          <w:lang w:val="en-US" w:eastAsia="ja-JP"/>
        </w:rPr>
      </w:pPr>
      <w:r>
        <w:rPr>
          <w:rFonts w:hint="eastAsia"/>
          <w:lang w:val="en-US" w:eastAsia="zh-CN"/>
        </w:rPr>
        <w:lastRenderedPageBreak/>
        <w:t xml:space="preserve">ACLR: </w:t>
      </w:r>
      <w:r w:rsidRPr="00FB69D4">
        <w:t xml:space="preserve">UTRA_ACLR1 = 33 </w:t>
      </w:r>
      <w:proofErr w:type="spellStart"/>
      <w:r w:rsidRPr="00FB69D4">
        <w:t>dBc</w:t>
      </w:r>
      <w:proofErr w:type="spellEnd"/>
      <w:r w:rsidRPr="00FB69D4">
        <w:t>, UTRA_ACLR2=36dBc, E-UTRA_ACLR=30dBc</w:t>
      </w:r>
    </w:p>
    <w:p w:rsidR="007F712B" w:rsidRPr="007F712B" w:rsidRDefault="00532A54" w:rsidP="00532A54">
      <w:pPr>
        <w:pStyle w:val="a8"/>
        <w:numPr>
          <w:ilvl w:val="0"/>
          <w:numId w:val="4"/>
        </w:numPr>
        <w:jc w:val="both"/>
        <w:rPr>
          <w:rFonts w:eastAsia="宋体"/>
          <w:lang w:eastAsia="zh-CN"/>
        </w:rPr>
      </w:pPr>
      <w:proofErr w:type="spellStart"/>
      <w:r w:rsidRPr="007F712B">
        <w:rPr>
          <w:rFonts w:eastAsia="宋体"/>
          <w:lang w:eastAsia="zh-CN"/>
        </w:rPr>
        <w:t>Tx</w:t>
      </w:r>
      <w:proofErr w:type="spellEnd"/>
      <w:r w:rsidRPr="007F712B">
        <w:rPr>
          <w:rFonts w:eastAsia="宋体"/>
          <w:lang w:eastAsia="zh-CN"/>
        </w:rPr>
        <w:t xml:space="preserve"> Modulator impairments </w:t>
      </w:r>
      <w:r w:rsidRPr="007F712B">
        <w:rPr>
          <w:rFonts w:eastAsia="宋体" w:hint="eastAsia"/>
          <w:lang w:eastAsia="zh-CN"/>
        </w:rPr>
        <w:t xml:space="preserve">: </w:t>
      </w:r>
      <w:r w:rsidRPr="007F712B">
        <w:rPr>
          <w:rFonts w:eastAsia="宋体"/>
          <w:lang w:eastAsia="zh-CN"/>
        </w:rPr>
        <w:t xml:space="preserve">IQ suppression 28 </w:t>
      </w:r>
      <w:proofErr w:type="spellStart"/>
      <w:r w:rsidRPr="007F712B">
        <w:rPr>
          <w:rFonts w:eastAsia="宋体"/>
          <w:lang w:eastAsia="zh-CN"/>
        </w:rPr>
        <w:t>dBc</w:t>
      </w:r>
      <w:proofErr w:type="spellEnd"/>
      <w:r w:rsidRPr="007F712B">
        <w:rPr>
          <w:rFonts w:eastAsia="宋体" w:hint="eastAsia"/>
          <w:lang w:eastAsia="zh-CN"/>
        </w:rPr>
        <w:t xml:space="preserve">, </w:t>
      </w:r>
      <w:r w:rsidRPr="007F712B">
        <w:rPr>
          <w:rFonts w:eastAsia="宋体"/>
          <w:lang w:eastAsia="zh-CN"/>
        </w:rPr>
        <w:t xml:space="preserve">Carrier leakage 28 </w:t>
      </w:r>
      <w:proofErr w:type="spellStart"/>
      <w:r w:rsidRPr="007F712B">
        <w:rPr>
          <w:rFonts w:eastAsia="宋体"/>
          <w:lang w:eastAsia="zh-CN"/>
        </w:rPr>
        <w:t>dBc</w:t>
      </w:r>
      <w:proofErr w:type="spellEnd"/>
      <w:r w:rsidR="00C44B11" w:rsidRPr="007F712B">
        <w:rPr>
          <w:rFonts w:eastAsia="宋体" w:hint="eastAsia"/>
          <w:lang w:eastAsia="zh-CN"/>
        </w:rPr>
        <w:t>,</w:t>
      </w:r>
      <w:r w:rsidR="00C44B11" w:rsidRPr="007F712B">
        <w:rPr>
          <w:rFonts w:ascii="Calibri" w:hAnsi="Calibri" w:cs="+mn-cs" w:hint="eastAsia"/>
          <w:color w:val="000000"/>
          <w:kern w:val="24"/>
          <w:sz w:val="48"/>
          <w:szCs w:val="48"/>
          <w:lang w:val="en-US" w:eastAsia="zh-CN"/>
        </w:rPr>
        <w:t xml:space="preserve"> </w:t>
      </w:r>
      <w:r w:rsidR="006E38CB" w:rsidRPr="007F712B">
        <w:rPr>
          <w:lang w:val="en-US"/>
        </w:rPr>
        <w:t>Sing</w:t>
      </w:r>
      <w:r w:rsidR="00C44B11" w:rsidRPr="007F712B">
        <w:rPr>
          <w:lang w:val="en-US"/>
        </w:rPr>
        <w:t>le carrier C</w:t>
      </w:r>
      <w:r w:rsidR="00C44B11" w:rsidRPr="007F712B">
        <w:rPr>
          <w:rFonts w:hint="eastAsia"/>
          <w:lang w:val="en-US" w:eastAsia="zh-CN"/>
        </w:rPr>
        <w:t>_</w:t>
      </w:r>
      <w:r w:rsidR="006E38CB" w:rsidRPr="007F712B">
        <w:rPr>
          <w:lang w:val="en-US"/>
        </w:rPr>
        <w:t>IM3 = 60dB</w:t>
      </w:r>
      <w:r w:rsidR="006E38CB" w:rsidRPr="007F712B">
        <w:rPr>
          <w:lang w:val="en-CA"/>
        </w:rPr>
        <w:t xml:space="preserve"> </w:t>
      </w:r>
    </w:p>
    <w:p w:rsidR="00532A54" w:rsidRPr="007F712B" w:rsidRDefault="00532A54" w:rsidP="00532A54">
      <w:pPr>
        <w:pStyle w:val="a8"/>
        <w:numPr>
          <w:ilvl w:val="0"/>
          <w:numId w:val="4"/>
        </w:numPr>
        <w:jc w:val="both"/>
        <w:rPr>
          <w:rFonts w:eastAsia="宋体"/>
          <w:lang w:eastAsia="zh-CN"/>
        </w:rPr>
      </w:pPr>
      <w:r w:rsidRPr="007F712B">
        <w:rPr>
          <w:rFonts w:asciiTheme="minorHAnsi" w:hAnsiTheme="minorHAnsi"/>
        </w:rPr>
        <w:t xml:space="preserve">PA model uses the polynomial model in </w:t>
      </w:r>
      <w:r w:rsidRPr="007F712B">
        <w:rPr>
          <w:rFonts w:asciiTheme="minorHAnsi" w:hAnsiTheme="minorHAnsi"/>
          <w:lang w:eastAsia="zh-CN"/>
        </w:rPr>
        <w:t>[</w:t>
      </w:r>
      <w:r w:rsidRPr="007F712B">
        <w:rPr>
          <w:rFonts w:asciiTheme="minorHAnsi" w:hAnsiTheme="minorHAnsi" w:hint="eastAsia"/>
          <w:lang w:eastAsia="zh-CN"/>
        </w:rPr>
        <w:t>4</w:t>
      </w:r>
      <w:r w:rsidRPr="007F712B">
        <w:rPr>
          <w:rFonts w:asciiTheme="minorHAnsi" w:eastAsia="宋体" w:hAnsiTheme="minorHAnsi"/>
          <w:lang w:eastAsia="zh-CN"/>
        </w:rPr>
        <w:t>]</w:t>
      </w:r>
    </w:p>
    <w:p w:rsidR="00821E55" w:rsidRPr="00C44B11" w:rsidRDefault="00532A54" w:rsidP="00821E55">
      <w:pPr>
        <w:pStyle w:val="a8"/>
        <w:numPr>
          <w:ilvl w:val="0"/>
          <w:numId w:val="4"/>
        </w:numPr>
        <w:jc w:val="both"/>
        <w:rPr>
          <w:lang w:val="en-US"/>
        </w:rPr>
      </w:pPr>
      <w:r>
        <w:rPr>
          <w:rFonts w:hint="eastAsia"/>
          <w:lang w:val="en-US" w:eastAsia="zh-CN"/>
        </w:rPr>
        <w:t>SEM, EVM and other assumptions refer to WF [1] [2]</w:t>
      </w:r>
    </w:p>
    <w:p w:rsidR="00821E55" w:rsidRDefault="00821E55" w:rsidP="00821E5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this contribution, the simulation results are conduct by using </w:t>
      </w:r>
      <w:proofErr w:type="spellStart"/>
      <w:r>
        <w:rPr>
          <w:rFonts w:eastAsia="宋体" w:hint="eastAsia"/>
          <w:lang w:val="en-US" w:eastAsia="zh-CN"/>
        </w:rPr>
        <w:t>SystemVue</w:t>
      </w:r>
      <w:proofErr w:type="spellEnd"/>
      <w:r>
        <w:rPr>
          <w:rFonts w:eastAsia="宋体" w:hint="eastAsia"/>
          <w:lang w:val="en-US" w:eastAsia="zh-CN"/>
        </w:rPr>
        <w:t>.</w:t>
      </w:r>
      <w:r w:rsidR="00C44B11">
        <w:rPr>
          <w:rFonts w:eastAsia="宋体" w:hint="eastAsia"/>
          <w:lang w:val="en-US" w:eastAsia="zh-CN"/>
        </w:rPr>
        <w:t xml:space="preserve"> </w:t>
      </w:r>
      <w:r w:rsidR="00C44B11" w:rsidRPr="00C44B11">
        <w:rPr>
          <w:rFonts w:eastAsia="宋体"/>
          <w:lang w:val="en-US" w:eastAsia="zh-CN"/>
        </w:rPr>
        <w:t xml:space="preserve">The simulation link as shown </w:t>
      </w:r>
      <w:r w:rsidR="00C44B11">
        <w:rPr>
          <w:rFonts w:eastAsia="宋体" w:hint="eastAsia"/>
          <w:lang w:val="en-US" w:eastAsia="zh-CN"/>
        </w:rPr>
        <w:t>in Figure 1;</w:t>
      </w:r>
    </w:p>
    <w:p w:rsidR="00C44B11" w:rsidRDefault="00C44B11" w:rsidP="00821E55">
      <w:pPr>
        <w:rPr>
          <w:rFonts w:eastAsia="宋体"/>
          <w:lang w:val="en-US" w:eastAsia="zh-CN"/>
        </w:rPr>
      </w:pPr>
    </w:p>
    <w:p w:rsidR="00C44B11" w:rsidRDefault="00C44B11" w:rsidP="00821E55">
      <w:pPr>
        <w:rPr>
          <w:rFonts w:eastAsia="宋体"/>
          <w:lang w:val="en-US" w:eastAsia="zh-CN"/>
        </w:rPr>
      </w:pPr>
      <w:r>
        <w:rPr>
          <w:rFonts w:eastAsia="宋体" w:hint="eastAsia"/>
          <w:noProof/>
          <w:lang w:val="en-US" w:eastAsia="zh-CN"/>
        </w:rPr>
        <w:drawing>
          <wp:inline distT="0" distB="0" distL="0" distR="0">
            <wp:extent cx="6264275" cy="1865630"/>
            <wp:effectExtent l="19050" t="0" r="3175" b="0"/>
            <wp:docPr id="2" name="图片 1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186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E55" w:rsidRPr="00C44B11" w:rsidRDefault="00C44B11" w:rsidP="00A14893">
      <w:pPr>
        <w:spacing w:afterLines="60" w:line="260" w:lineRule="exact"/>
        <w:jc w:val="center"/>
        <w:rPr>
          <w:rFonts w:ascii="Arial" w:hAnsi="Arial" w:cs="Arial"/>
          <w:b/>
          <w:bCs/>
          <w:kern w:val="2"/>
          <w:lang w:eastAsia="zh-CN"/>
        </w:rPr>
      </w:pPr>
      <w:r w:rsidRPr="009E4BD3">
        <w:rPr>
          <w:rFonts w:ascii="Arial" w:eastAsia="Malgun Gothic" w:hAnsi="Arial" w:cs="Arial" w:hint="eastAsia"/>
          <w:b/>
          <w:bCs/>
          <w:kern w:val="2"/>
          <w:lang w:eastAsia="ko-KR"/>
        </w:rPr>
        <w:t xml:space="preserve">Figure </w:t>
      </w:r>
      <w:r>
        <w:rPr>
          <w:rFonts w:ascii="Arial" w:hAnsi="Arial" w:cs="Arial" w:hint="eastAsia"/>
          <w:b/>
          <w:bCs/>
          <w:kern w:val="2"/>
          <w:lang w:eastAsia="zh-CN"/>
        </w:rPr>
        <w:t>1 NR Uplink transmitter link for MPR simulation</w:t>
      </w:r>
    </w:p>
    <w:p w:rsidR="00C44B11" w:rsidRDefault="005B6094" w:rsidP="00C44B11">
      <w:pPr>
        <w:rPr>
          <w:lang w:eastAsia="zh-CN"/>
        </w:rPr>
      </w:pPr>
      <w:r w:rsidRPr="009E4BD3">
        <w:rPr>
          <w:rFonts w:eastAsia="宋体" w:hint="eastAsia"/>
          <w:lang w:eastAsia="zh-CN"/>
        </w:rPr>
        <w:t xml:space="preserve">Figure </w:t>
      </w:r>
      <w:r w:rsidR="00C44B11">
        <w:rPr>
          <w:rFonts w:eastAsia="宋体" w:hint="eastAsia"/>
          <w:lang w:eastAsia="zh-CN"/>
        </w:rPr>
        <w:t>2</w:t>
      </w:r>
      <w:r w:rsidRPr="009E4BD3">
        <w:rPr>
          <w:rFonts w:eastAsia="宋体" w:hint="eastAsia"/>
          <w:lang w:eastAsia="zh-CN"/>
        </w:rPr>
        <w:t xml:space="preserve"> show</w:t>
      </w:r>
      <w:r w:rsidR="009E4BD3">
        <w:rPr>
          <w:rFonts w:eastAsia="宋体" w:hint="eastAsia"/>
          <w:lang w:eastAsia="zh-CN"/>
        </w:rPr>
        <w:t xml:space="preserve">s the </w:t>
      </w:r>
      <w:r w:rsidR="00C44B11">
        <w:rPr>
          <w:rFonts w:eastAsia="宋体" w:hint="eastAsia"/>
          <w:lang w:eastAsia="zh-CN"/>
        </w:rPr>
        <w:t xml:space="preserve">PA </w:t>
      </w:r>
      <w:hyperlink r:id="rId9" w:history="1">
        <w:r w:rsidR="00077BC5" w:rsidRPr="00077BC5">
          <w:rPr>
            <w:rFonts w:eastAsia="宋体"/>
            <w:lang w:eastAsia="zh-CN"/>
          </w:rPr>
          <w:t>calibration</w:t>
        </w:r>
      </w:hyperlink>
      <w:r w:rsidR="00C44B11">
        <w:rPr>
          <w:rFonts w:eastAsia="宋体" w:hint="eastAsia"/>
          <w:lang w:eastAsia="zh-CN"/>
        </w:rPr>
        <w:t xml:space="preserve"> @Pout =23</w:t>
      </w:r>
      <w:r w:rsidR="009E4BD3" w:rsidRPr="00077BC5">
        <w:rPr>
          <w:rFonts w:eastAsia="宋体" w:hint="eastAsia"/>
          <w:lang w:eastAsia="zh-CN"/>
        </w:rPr>
        <w:t xml:space="preserve"> </w:t>
      </w:r>
      <w:proofErr w:type="spellStart"/>
      <w:r w:rsidR="009E4BD3" w:rsidRPr="00077BC5">
        <w:rPr>
          <w:rFonts w:eastAsia="宋体" w:hint="eastAsia"/>
          <w:lang w:eastAsia="zh-CN"/>
        </w:rPr>
        <w:t>dBm</w:t>
      </w:r>
      <w:proofErr w:type="spellEnd"/>
      <w:r w:rsidR="009E4BD3" w:rsidRPr="00077BC5">
        <w:rPr>
          <w:rFonts w:eastAsia="宋体" w:hint="eastAsia"/>
          <w:lang w:eastAsia="zh-CN"/>
        </w:rPr>
        <w:t xml:space="preserve"> for 100RB QPSK</w:t>
      </w:r>
      <w:r w:rsidR="00C44B11">
        <w:rPr>
          <w:rFonts w:eastAsia="宋体" w:hint="eastAsia"/>
          <w:lang w:eastAsia="zh-CN"/>
        </w:rPr>
        <w:t xml:space="preserve"> DFT-s-OFDM (15KHz SCS) signal, the </w:t>
      </w:r>
      <w:r w:rsidR="003C6BB3" w:rsidRPr="009E4BD3">
        <w:rPr>
          <w:rFonts w:eastAsia="宋体" w:hint="eastAsia"/>
          <w:lang w:eastAsia="zh-CN"/>
        </w:rPr>
        <w:t xml:space="preserve">MPR value for </w:t>
      </w:r>
      <w:r w:rsidR="003C6BB3">
        <w:rPr>
          <w:rFonts w:eastAsia="宋体" w:hint="eastAsia"/>
          <w:lang w:eastAsia="zh-CN"/>
        </w:rPr>
        <w:t>QPSK</w:t>
      </w:r>
      <w:r w:rsidR="00AB75C6">
        <w:rPr>
          <w:rFonts w:eastAsia="宋体" w:hint="eastAsia"/>
          <w:lang w:eastAsia="zh-CN"/>
        </w:rPr>
        <w:t xml:space="preserve"> is around </w:t>
      </w:r>
      <w:r w:rsidR="00C44B11">
        <w:rPr>
          <w:rFonts w:eastAsia="宋体" w:hint="eastAsia"/>
          <w:lang w:eastAsia="zh-CN"/>
        </w:rPr>
        <w:t>0</w:t>
      </w:r>
      <w:r w:rsidR="003C6BB3">
        <w:rPr>
          <w:rFonts w:eastAsia="宋体" w:hint="eastAsia"/>
          <w:lang w:eastAsia="zh-CN"/>
        </w:rPr>
        <w:t>dB for 100RB</w:t>
      </w:r>
      <w:r w:rsidR="00C44B11">
        <w:rPr>
          <w:rFonts w:eastAsia="宋体" w:hint="eastAsia"/>
          <w:lang w:eastAsia="zh-CN"/>
        </w:rPr>
        <w:t xml:space="preserve"> (DFT-s-OFDM)</w:t>
      </w:r>
      <w:r w:rsidR="003C6BB3">
        <w:rPr>
          <w:rFonts w:eastAsia="宋体" w:hint="eastAsia"/>
          <w:lang w:eastAsia="zh-CN"/>
        </w:rPr>
        <w:t>.</w:t>
      </w:r>
      <w:r w:rsidR="00C44B11" w:rsidRPr="00C44B11">
        <w:rPr>
          <w:rFonts w:hint="eastAsia"/>
        </w:rPr>
        <w:t xml:space="preserve"> </w:t>
      </w:r>
    </w:p>
    <w:p w:rsidR="003C6BB3" w:rsidRPr="00C44B11" w:rsidRDefault="003C6BB3" w:rsidP="0051634A">
      <w:pPr>
        <w:jc w:val="both"/>
        <w:rPr>
          <w:rFonts w:eastAsia="宋体"/>
          <w:lang w:eastAsia="zh-CN"/>
        </w:rPr>
      </w:pPr>
    </w:p>
    <w:p w:rsidR="003164E1" w:rsidRDefault="003164E1" w:rsidP="003C6BB3">
      <w:pPr>
        <w:rPr>
          <w:rFonts w:eastAsia="宋体"/>
          <w:lang w:eastAsia="zh-CN"/>
        </w:rPr>
      </w:pPr>
    </w:p>
    <w:p w:rsidR="005B6094" w:rsidRPr="0020726E" w:rsidRDefault="00DC46F2" w:rsidP="005B6094">
      <w:pPr>
        <w:jc w:val="center"/>
        <w:rPr>
          <w:rFonts w:eastAsia="宋体"/>
          <w:noProof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6264275" cy="4440307"/>
            <wp:effectExtent l="19050" t="0" r="3175" b="0"/>
            <wp:docPr id="6" name="图片 4" descr="cid:image001.png@01D3386C.419D07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1.png@01D3386C.419D07F0"/>
                    <pic:cNvPicPr>
                      <a:picLocks noChangeAspect="1" noChangeArrowheads="1"/>
                    </pic:cNvPicPr>
                  </pic:nvPicPr>
                  <pic:blipFill>
                    <a:blip r:embed="rId10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4440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45A" w:rsidRPr="00C44B11" w:rsidRDefault="005B6094" w:rsidP="00A14893">
      <w:pPr>
        <w:spacing w:afterLines="60" w:line="260" w:lineRule="exact"/>
        <w:jc w:val="center"/>
        <w:rPr>
          <w:rFonts w:ascii="Arial" w:hAnsi="Arial" w:cs="Arial"/>
          <w:b/>
          <w:bCs/>
          <w:kern w:val="2"/>
          <w:lang w:eastAsia="zh-CN"/>
        </w:rPr>
      </w:pPr>
      <w:r w:rsidRPr="00C44B11">
        <w:rPr>
          <w:rFonts w:ascii="Arial" w:hAnsi="Arial" w:cs="Arial" w:hint="eastAsia"/>
          <w:b/>
          <w:bCs/>
          <w:kern w:val="2"/>
          <w:lang w:eastAsia="zh-CN"/>
        </w:rPr>
        <w:t xml:space="preserve">Figure </w:t>
      </w:r>
      <w:r w:rsidR="00C44B11">
        <w:rPr>
          <w:rFonts w:ascii="Arial" w:hAnsi="Arial" w:cs="Arial" w:hint="eastAsia"/>
          <w:b/>
          <w:bCs/>
          <w:kern w:val="2"/>
          <w:lang w:eastAsia="zh-CN"/>
        </w:rPr>
        <w:t>2</w:t>
      </w:r>
      <w:r w:rsidR="00AB75C6">
        <w:rPr>
          <w:rFonts w:ascii="Arial" w:hAnsi="Arial" w:cs="Arial" w:hint="eastAsia"/>
          <w:b/>
          <w:bCs/>
          <w:kern w:val="2"/>
          <w:lang w:eastAsia="zh-CN"/>
        </w:rPr>
        <w:t xml:space="preserve"> </w:t>
      </w:r>
      <w:r w:rsidR="00C44B11" w:rsidRPr="00C44B11">
        <w:rPr>
          <w:rFonts w:ascii="Arial" w:hAnsi="Arial" w:cs="Arial" w:hint="eastAsia"/>
          <w:b/>
          <w:bCs/>
          <w:kern w:val="2"/>
          <w:lang w:eastAsia="zh-CN"/>
        </w:rPr>
        <w:t>the MPR value for QPSK is around 0dB for 100RB (DFT-s-OFDM)</w:t>
      </w:r>
      <w:r w:rsidR="00C44B11">
        <w:rPr>
          <w:rFonts w:ascii="Arial" w:hAnsi="Arial" w:cs="Arial" w:hint="eastAsia"/>
          <w:b/>
          <w:bCs/>
          <w:kern w:val="2"/>
          <w:lang w:eastAsia="zh-CN"/>
        </w:rPr>
        <w:t>@Pout =23</w:t>
      </w:r>
      <w:r w:rsidR="00AB75C6">
        <w:rPr>
          <w:rFonts w:ascii="Arial" w:hAnsi="Arial" w:cs="Arial" w:hint="eastAsia"/>
          <w:b/>
          <w:bCs/>
          <w:kern w:val="2"/>
          <w:lang w:eastAsia="zh-CN"/>
        </w:rPr>
        <w:t>dBm</w:t>
      </w:r>
      <w:bookmarkStart w:id="5" w:name="OLE_LINK1"/>
      <w:bookmarkStart w:id="6" w:name="OLE_LINK2"/>
    </w:p>
    <w:bookmarkEnd w:id="5"/>
    <w:bookmarkEnd w:id="6"/>
    <w:p w:rsidR="0055170C" w:rsidRPr="00DC46F2" w:rsidRDefault="00C44B11" w:rsidP="00DC46F2">
      <w:pPr>
        <w:rPr>
          <w:lang w:eastAsia="zh-CN"/>
        </w:rPr>
      </w:pPr>
      <w:r w:rsidRPr="00FB69D4">
        <w:rPr>
          <w:rFonts w:hint="eastAsia"/>
        </w:rPr>
        <w:t xml:space="preserve">The following table shows the </w:t>
      </w:r>
      <w:r>
        <w:rPr>
          <w:rFonts w:hint="eastAsia"/>
        </w:rPr>
        <w:t>p</w:t>
      </w:r>
      <w:r w:rsidRPr="00C44B11">
        <w:t xml:space="preserve">reliminary </w:t>
      </w:r>
      <w:r>
        <w:rPr>
          <w:rFonts w:hint="eastAsia"/>
        </w:rPr>
        <w:t xml:space="preserve">MPR </w:t>
      </w:r>
      <w:r w:rsidRPr="00C44B11">
        <w:t>simulation results</w:t>
      </w:r>
      <w:r>
        <w:rPr>
          <w:rFonts w:hint="eastAsia"/>
        </w:rPr>
        <w:t xml:space="preserve"> for sub</w:t>
      </w:r>
      <w:r w:rsidRPr="00FB69D4">
        <w:rPr>
          <w:rFonts w:hint="eastAsia"/>
        </w:rPr>
        <w:t xml:space="preserve"> 6GHz (DFT-S-OFDM). </w:t>
      </w:r>
      <w:r w:rsidR="00FE165F" w:rsidRPr="00DC46F2">
        <w:rPr>
          <w:rFonts w:hint="eastAsia"/>
        </w:rPr>
        <w:t>B</w:t>
      </w:r>
      <w:r w:rsidR="009904DD" w:rsidRPr="00DC46F2">
        <w:rPr>
          <w:rFonts w:hint="eastAsia"/>
        </w:rPr>
        <w:t>y changing</w:t>
      </w:r>
      <w:r w:rsidR="009904DD" w:rsidRPr="00DC46F2">
        <w:t xml:space="preserve"> the </w:t>
      </w:r>
      <w:r w:rsidR="009904DD" w:rsidRPr="00DC46F2">
        <w:rPr>
          <w:rFonts w:hint="eastAsia"/>
        </w:rPr>
        <w:t>power</w:t>
      </w:r>
      <w:r w:rsidR="009904DD" w:rsidRPr="00DC46F2">
        <w:t xml:space="preserve"> of </w:t>
      </w:r>
      <w:r w:rsidR="009904DD" w:rsidRPr="00DC46F2">
        <w:rPr>
          <w:rFonts w:hint="eastAsia"/>
        </w:rPr>
        <w:t>PA</w:t>
      </w:r>
      <w:r w:rsidRPr="00DC46F2">
        <w:rPr>
          <w:rFonts w:hint="eastAsia"/>
        </w:rPr>
        <w:t xml:space="preserve"> back off</w:t>
      </w:r>
      <w:r w:rsidR="00FE165F" w:rsidRPr="00DC46F2">
        <w:rPr>
          <w:rFonts w:hint="eastAsia"/>
        </w:rPr>
        <w:t>,</w:t>
      </w:r>
      <w:r w:rsidR="00660D68">
        <w:rPr>
          <w:rFonts w:hint="eastAsia"/>
          <w:lang w:eastAsia="zh-CN"/>
        </w:rPr>
        <w:t xml:space="preserve"> the MPR value can</w:t>
      </w:r>
      <w:r w:rsidR="008C1354">
        <w:rPr>
          <w:rFonts w:hint="eastAsia"/>
          <w:lang w:eastAsia="zh-CN"/>
        </w:rPr>
        <w:t xml:space="preserve"> meet</w:t>
      </w:r>
      <w:r w:rsidR="00FE165F" w:rsidRPr="00DC46F2">
        <w:rPr>
          <w:rFonts w:hint="eastAsia"/>
        </w:rPr>
        <w:t xml:space="preserve"> </w:t>
      </w:r>
      <w:r w:rsidR="00DC46F2" w:rsidRPr="00DC46F2">
        <w:rPr>
          <w:rFonts w:hint="eastAsia"/>
        </w:rPr>
        <w:t xml:space="preserve">assumptions </w:t>
      </w:r>
      <w:r w:rsidR="00DC46F2" w:rsidRPr="00DC46F2">
        <w:t xml:space="preserve">including </w:t>
      </w:r>
      <w:r w:rsidR="00DC46F2" w:rsidRPr="00DC46F2">
        <w:rPr>
          <w:rFonts w:hint="eastAsia"/>
        </w:rPr>
        <w:t>EVM, ALCR and SE</w:t>
      </w:r>
      <w:r w:rsidR="008C1354">
        <w:rPr>
          <w:rFonts w:eastAsia="宋体" w:hint="eastAsia"/>
          <w:lang w:eastAsia="zh-CN"/>
        </w:rPr>
        <w:t xml:space="preserve">M </w:t>
      </w:r>
      <w:r>
        <w:rPr>
          <w:rFonts w:eastAsia="宋体" w:hint="eastAsia"/>
          <w:lang w:eastAsia="zh-CN"/>
        </w:rPr>
        <w:t>for 16QAM, 64QAM</w:t>
      </w:r>
      <w:r w:rsidR="009904DD" w:rsidRPr="00337308">
        <w:rPr>
          <w:rFonts w:hint="eastAsia"/>
        </w:rPr>
        <w:t>.</w:t>
      </w:r>
      <w:r w:rsidR="00E866E2" w:rsidRPr="00337308">
        <w:rPr>
          <w:rFonts w:hint="eastAsia"/>
        </w:rPr>
        <w:t xml:space="preserve"> </w:t>
      </w:r>
      <w:r w:rsidR="00337308">
        <w:t xml:space="preserve">We will provide </w:t>
      </w:r>
      <w:r w:rsidR="00770802">
        <w:rPr>
          <w:rFonts w:hint="eastAsia"/>
          <w:lang w:eastAsia="zh-CN"/>
        </w:rPr>
        <w:t>further</w:t>
      </w:r>
      <w:r w:rsidR="00337308">
        <w:rPr>
          <w:rFonts w:hint="eastAsia"/>
          <w:lang w:eastAsia="zh-CN"/>
        </w:rPr>
        <w:t xml:space="preserve"> simulation results for CP-</w:t>
      </w:r>
      <w:r w:rsidR="00E2732A">
        <w:t>OFDM</w:t>
      </w:r>
      <w:r w:rsidR="00E2732A">
        <w:rPr>
          <w:rFonts w:hint="eastAsia"/>
          <w:lang w:eastAsia="zh-CN"/>
        </w:rPr>
        <w:t>, 256QAM and H</w:t>
      </w:r>
      <w:r w:rsidR="00E2732A">
        <w:rPr>
          <w:rFonts w:hint="eastAsia"/>
        </w:rPr>
        <w:t xml:space="preserve">PUE </w:t>
      </w:r>
      <w:r w:rsidR="00A14893">
        <w:rPr>
          <w:rFonts w:hint="eastAsia"/>
          <w:lang w:eastAsia="zh-CN"/>
        </w:rPr>
        <w:t>in</w:t>
      </w:r>
      <w:r w:rsidR="00A14893">
        <w:t xml:space="preserve"> </w:t>
      </w:r>
      <w:r w:rsidR="00A14893" w:rsidRPr="00A14893">
        <w:t>follow-up meetings</w:t>
      </w:r>
      <w:r w:rsidR="00337308">
        <w:rPr>
          <w:rFonts w:hint="eastAsia"/>
        </w:rPr>
        <w:t>.</w:t>
      </w:r>
    </w:p>
    <w:p w:rsidR="00A8445A" w:rsidRPr="00A8445A" w:rsidRDefault="00A8445A" w:rsidP="005B6094">
      <w:pPr>
        <w:rPr>
          <w:rFonts w:eastAsia="宋体"/>
          <w:lang w:eastAsia="zh-CN"/>
        </w:rPr>
      </w:pPr>
    </w:p>
    <w:tbl>
      <w:tblPr>
        <w:tblW w:w="8550" w:type="dxa"/>
        <w:jc w:val="center"/>
        <w:tblCellMar>
          <w:left w:w="0" w:type="dxa"/>
          <w:right w:w="0" w:type="dxa"/>
        </w:tblCellMar>
        <w:tblLook w:val="04A0"/>
      </w:tblPr>
      <w:tblGrid>
        <w:gridCol w:w="1845"/>
        <w:gridCol w:w="1481"/>
        <w:gridCol w:w="1780"/>
        <w:gridCol w:w="1417"/>
        <w:gridCol w:w="2027"/>
      </w:tblGrid>
      <w:tr w:rsidR="00C44B11" w:rsidRPr="00C44B11" w:rsidTr="002615AA">
        <w:trPr>
          <w:trHeight w:val="544"/>
          <w:jc w:val="center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sz w:val="24"/>
                <w:szCs w:val="24"/>
                <w:lang w:val="en-US" w:eastAsia="zh-CN"/>
              </w:rPr>
            </w:pPr>
            <w:bookmarkStart w:id="7" w:name="_GoBack"/>
            <w:bookmarkEnd w:id="7"/>
            <w:r w:rsidRPr="00C44B11">
              <w:rPr>
                <w:rFonts w:eastAsia="宋体"/>
                <w:b/>
                <w:bCs/>
                <w:sz w:val="24"/>
                <w:szCs w:val="24"/>
                <w:lang w:val="en-US" w:eastAsia="zh-CN"/>
              </w:rPr>
              <w:t xml:space="preserve">Waveform 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B11" w:rsidRPr="00C44B11" w:rsidRDefault="00C44B11" w:rsidP="00C44B11">
            <w:pPr>
              <w:rPr>
                <w:rFonts w:eastAsia="宋体"/>
                <w:sz w:val="24"/>
                <w:szCs w:val="24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sz w:val="24"/>
                <w:szCs w:val="24"/>
                <w:lang w:val="en-US" w:eastAsia="zh-CN"/>
              </w:rPr>
              <w:t>BW</w:t>
            </w:r>
          </w:p>
          <w:p w:rsidR="00432967" w:rsidRPr="00C44B11" w:rsidRDefault="00C44B11" w:rsidP="00C44B11">
            <w:pPr>
              <w:rPr>
                <w:rFonts w:eastAsia="宋体"/>
                <w:sz w:val="24"/>
                <w:szCs w:val="24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sz w:val="24"/>
                <w:szCs w:val="24"/>
                <w:lang w:val="en-US" w:eastAsia="zh-CN"/>
              </w:rPr>
              <w:t>(MHz)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sz w:val="24"/>
                <w:szCs w:val="24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sz w:val="24"/>
                <w:szCs w:val="24"/>
                <w:lang w:val="en-US" w:eastAsia="zh-CN"/>
              </w:rPr>
              <w:t>Modulation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B11" w:rsidRPr="00C44B11" w:rsidRDefault="00C44B11" w:rsidP="00C44B11">
            <w:pPr>
              <w:rPr>
                <w:rFonts w:eastAsia="宋体"/>
                <w:sz w:val="24"/>
                <w:szCs w:val="24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sz w:val="24"/>
                <w:szCs w:val="24"/>
                <w:lang w:val="en-US" w:eastAsia="zh-CN"/>
              </w:rPr>
              <w:t>SCS</w:t>
            </w:r>
          </w:p>
          <w:p w:rsidR="00432967" w:rsidRPr="00C44B11" w:rsidRDefault="00C44B11" w:rsidP="00C44B11">
            <w:pPr>
              <w:rPr>
                <w:rFonts w:eastAsia="宋体"/>
                <w:sz w:val="24"/>
                <w:szCs w:val="24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sz w:val="24"/>
                <w:szCs w:val="24"/>
                <w:lang w:val="en-US" w:eastAsia="zh-CN"/>
              </w:rPr>
              <w:t>(KHz)</w:t>
            </w:r>
          </w:p>
        </w:tc>
        <w:tc>
          <w:tcPr>
            <w:tcW w:w="2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44B11" w:rsidRPr="00C44B11" w:rsidRDefault="00C44B11" w:rsidP="00C44B11">
            <w:pPr>
              <w:rPr>
                <w:rFonts w:eastAsia="宋体"/>
                <w:sz w:val="24"/>
                <w:szCs w:val="24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sz w:val="24"/>
                <w:szCs w:val="24"/>
                <w:lang w:val="en-US" w:eastAsia="zh-CN"/>
              </w:rPr>
              <w:t>MPR</w:t>
            </w:r>
          </w:p>
          <w:p w:rsidR="00432967" w:rsidRPr="00C44B11" w:rsidRDefault="00C44B11" w:rsidP="00C44B11">
            <w:pPr>
              <w:rPr>
                <w:rFonts w:eastAsia="宋体"/>
                <w:sz w:val="24"/>
                <w:szCs w:val="24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sz w:val="24"/>
                <w:szCs w:val="24"/>
                <w:lang w:val="en-US" w:eastAsia="zh-CN"/>
              </w:rPr>
              <w:t xml:space="preserve">Full Channel </w:t>
            </w:r>
          </w:p>
        </w:tc>
      </w:tr>
      <w:tr w:rsidR="00C44B11" w:rsidRPr="00C44B11" w:rsidTr="00C44B11">
        <w:trPr>
          <w:trHeight w:val="333"/>
          <w:jc w:val="center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lang w:val="fi-FI" w:eastAsia="zh-CN"/>
              </w:rPr>
              <w:t>DFT-s-OFDM</w:t>
            </w:r>
            <w:r w:rsidRPr="00C44B11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0</w:t>
            </w:r>
          </w:p>
        </w:tc>
      </w:tr>
      <w:tr w:rsidR="00C44B11" w:rsidRPr="00C44B11" w:rsidTr="00C44B11">
        <w:trPr>
          <w:trHeight w:val="333"/>
          <w:jc w:val="center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lang w:val="fi-FI" w:eastAsia="zh-CN"/>
              </w:rPr>
              <w:t>DFT-s-OFDM</w:t>
            </w:r>
            <w:r w:rsidRPr="00C44B11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16QAM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2B3309" w:rsidRDefault="00E1144F" w:rsidP="00C44B11">
            <w:pPr>
              <w:rPr>
                <w:rFonts w:eastAsia="宋体"/>
                <w:lang w:val="en-US" w:eastAsia="zh-CN"/>
              </w:rPr>
            </w:pPr>
            <w:r w:rsidRPr="002B3309">
              <w:rPr>
                <w:rFonts w:eastAsia="宋体" w:hint="eastAsia"/>
                <w:lang w:val="en-US" w:eastAsia="zh-CN"/>
              </w:rPr>
              <w:t>0.45</w:t>
            </w:r>
          </w:p>
        </w:tc>
      </w:tr>
      <w:tr w:rsidR="00C44B11" w:rsidRPr="00C44B11" w:rsidTr="00C44B11">
        <w:trPr>
          <w:trHeight w:val="396"/>
          <w:jc w:val="center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lang w:val="fi-FI" w:eastAsia="zh-CN"/>
              </w:rPr>
              <w:t>DFT-s-OFDM</w:t>
            </w:r>
            <w:r w:rsidRPr="00C44B11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64QAM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2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2B3309" w:rsidRDefault="00C44B11" w:rsidP="00C44B11">
            <w:pPr>
              <w:rPr>
                <w:rFonts w:eastAsia="宋体"/>
                <w:lang w:val="en-US" w:eastAsia="zh-CN"/>
              </w:rPr>
            </w:pPr>
            <w:r w:rsidRPr="002B3309">
              <w:rPr>
                <w:rFonts w:eastAsia="宋体"/>
                <w:lang w:val="en-US" w:eastAsia="zh-CN"/>
              </w:rPr>
              <w:t>0</w:t>
            </w:r>
            <w:r w:rsidR="00E1144F" w:rsidRPr="002B3309">
              <w:rPr>
                <w:rFonts w:eastAsia="宋体" w:hint="eastAsia"/>
                <w:lang w:val="en-US" w:eastAsia="zh-CN"/>
              </w:rPr>
              <w:t>.7</w:t>
            </w:r>
          </w:p>
        </w:tc>
      </w:tr>
      <w:tr w:rsidR="00C44B11" w:rsidRPr="00C44B11" w:rsidTr="00C44B11">
        <w:trPr>
          <w:trHeight w:val="267"/>
          <w:jc w:val="center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lang w:val="fi-FI" w:eastAsia="zh-CN"/>
              </w:rPr>
              <w:t>DFT-s-OFDM</w:t>
            </w:r>
            <w:r w:rsidRPr="00C44B11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0</w:t>
            </w:r>
          </w:p>
        </w:tc>
      </w:tr>
      <w:tr w:rsidR="00C44B11" w:rsidRPr="00C44B11" w:rsidTr="00C44B11">
        <w:trPr>
          <w:trHeight w:val="259"/>
          <w:jc w:val="center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lang w:val="fi-FI" w:eastAsia="zh-CN"/>
              </w:rPr>
              <w:t>DFT-s-OFDM</w:t>
            </w:r>
            <w:r w:rsidRPr="00C44B11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16QAM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0.445</w:t>
            </w:r>
          </w:p>
        </w:tc>
      </w:tr>
      <w:tr w:rsidR="00C44B11" w:rsidRPr="00C44B11" w:rsidTr="00C44B11">
        <w:trPr>
          <w:trHeight w:val="266"/>
          <w:jc w:val="center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lang w:val="fi-FI" w:eastAsia="zh-CN"/>
              </w:rPr>
              <w:t>DFT-s-OFDM</w:t>
            </w:r>
            <w:r w:rsidRPr="00C44B11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64QAM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2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0.648</w:t>
            </w:r>
          </w:p>
        </w:tc>
      </w:tr>
      <w:tr w:rsidR="00C44B11" w:rsidRPr="00C44B11" w:rsidTr="00C44B11">
        <w:trPr>
          <w:trHeight w:val="263"/>
          <w:jc w:val="center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lang w:val="fi-FI" w:eastAsia="zh-CN"/>
              </w:rPr>
              <w:t>DFT-s-OFDM</w:t>
            </w:r>
            <w:r w:rsidRPr="00C44B11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QPSK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2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0</w:t>
            </w:r>
          </w:p>
        </w:tc>
      </w:tr>
      <w:tr w:rsidR="00C44B11" w:rsidRPr="00C44B11" w:rsidTr="00C44B11">
        <w:trPr>
          <w:trHeight w:val="255"/>
          <w:jc w:val="center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lang w:val="fi-FI" w:eastAsia="zh-CN"/>
              </w:rPr>
              <w:t>DFT-s-OFDM</w:t>
            </w:r>
            <w:r w:rsidRPr="00C44B11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16QAM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2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0.445</w:t>
            </w:r>
          </w:p>
        </w:tc>
      </w:tr>
      <w:tr w:rsidR="00C44B11" w:rsidRPr="00C44B11" w:rsidTr="00C44B11">
        <w:trPr>
          <w:trHeight w:val="262"/>
          <w:jc w:val="center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b/>
                <w:bCs/>
                <w:lang w:val="fi-FI" w:eastAsia="zh-CN"/>
              </w:rPr>
              <w:t>DFT-s-OFDM</w:t>
            </w:r>
            <w:r w:rsidRPr="00C44B11">
              <w:rPr>
                <w:rFonts w:eastAsia="宋体"/>
                <w:lang w:val="en-US" w:eastAsia="zh-CN"/>
              </w:rPr>
              <w:t xml:space="preserve"> 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64QAM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2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BCB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2967" w:rsidRPr="00C44B11" w:rsidRDefault="00C44B11" w:rsidP="00C44B11">
            <w:pPr>
              <w:rPr>
                <w:rFonts w:eastAsia="宋体"/>
                <w:lang w:val="en-US" w:eastAsia="zh-CN"/>
              </w:rPr>
            </w:pPr>
            <w:r w:rsidRPr="00C44B11">
              <w:rPr>
                <w:rFonts w:eastAsia="宋体"/>
                <w:lang w:val="en-US" w:eastAsia="zh-CN"/>
              </w:rPr>
              <w:t>0.56</w:t>
            </w:r>
          </w:p>
        </w:tc>
      </w:tr>
    </w:tbl>
    <w:p w:rsidR="00BC5B0B" w:rsidRDefault="00BC5B0B" w:rsidP="005B6094">
      <w:pPr>
        <w:rPr>
          <w:rFonts w:eastAsia="宋体"/>
          <w:lang w:eastAsia="zh-CN"/>
        </w:rPr>
      </w:pPr>
    </w:p>
    <w:p w:rsidR="007D3184" w:rsidRPr="00C44B11" w:rsidRDefault="00C44B11" w:rsidP="00A14893">
      <w:pPr>
        <w:spacing w:afterLines="60" w:line="260" w:lineRule="exact"/>
        <w:jc w:val="center"/>
        <w:rPr>
          <w:rFonts w:ascii="Arial" w:hAnsi="Arial" w:cs="Arial"/>
          <w:b/>
          <w:bCs/>
          <w:kern w:val="2"/>
          <w:lang w:eastAsia="zh-CN"/>
        </w:rPr>
      </w:pPr>
      <w:r>
        <w:rPr>
          <w:rFonts w:ascii="Arial" w:hAnsi="Arial" w:cs="Arial" w:hint="eastAsia"/>
          <w:b/>
          <w:bCs/>
          <w:kern w:val="2"/>
          <w:lang w:eastAsia="zh-CN"/>
        </w:rPr>
        <w:t>Table</w:t>
      </w:r>
      <w:r w:rsidR="007D3184" w:rsidRPr="009E4BD3">
        <w:rPr>
          <w:rFonts w:ascii="Arial" w:eastAsia="Malgun Gothic" w:hAnsi="Arial" w:cs="Arial" w:hint="eastAsia"/>
          <w:b/>
          <w:bCs/>
          <w:kern w:val="2"/>
          <w:lang w:eastAsia="ko-KR"/>
        </w:rPr>
        <w:t xml:space="preserve"> </w:t>
      </w:r>
      <w:r>
        <w:rPr>
          <w:rFonts w:ascii="Arial" w:hAnsi="Arial" w:cs="Arial" w:hint="eastAsia"/>
          <w:b/>
          <w:bCs/>
          <w:kern w:val="2"/>
          <w:lang w:eastAsia="zh-CN"/>
        </w:rPr>
        <w:t>1</w:t>
      </w:r>
      <w:r w:rsidR="007D3184" w:rsidRPr="003164E1">
        <w:rPr>
          <w:rFonts w:ascii="Arial" w:eastAsia="Malgun Gothic" w:hAnsi="Arial" w:cs="Arial" w:hint="eastAsia"/>
          <w:b/>
          <w:bCs/>
          <w:kern w:val="2"/>
          <w:lang w:eastAsia="ko-KR"/>
        </w:rPr>
        <w:t xml:space="preserve"> </w:t>
      </w:r>
      <w:r w:rsidRPr="00FB69D4">
        <w:rPr>
          <w:rFonts w:ascii="Arial" w:hAnsi="Arial" w:hint="eastAsia"/>
          <w:b/>
          <w:noProof/>
        </w:rPr>
        <w:t>MPR simulation results</w:t>
      </w:r>
      <w:r>
        <w:rPr>
          <w:rFonts w:ascii="Arial" w:hAnsi="Arial" w:hint="eastAsia"/>
          <w:b/>
          <w:noProof/>
          <w:lang w:eastAsia="zh-CN"/>
        </w:rPr>
        <w:t xml:space="preserve"> for DFT-s-OFDM</w:t>
      </w:r>
    </w:p>
    <w:p w:rsidR="00C44B11" w:rsidRPr="00C44B11" w:rsidRDefault="00C44B11" w:rsidP="00C44B11">
      <w:r w:rsidRPr="001D5E6C">
        <w:t xml:space="preserve">From the perspective of operators, </w:t>
      </w:r>
      <w:r>
        <w:t xml:space="preserve">we focus on the network and </w:t>
      </w:r>
      <w:r w:rsidR="00770802">
        <w:t>UE coverage performance</w:t>
      </w:r>
      <w:r w:rsidR="00770802">
        <w:rPr>
          <w:rFonts w:hint="eastAsia"/>
        </w:rPr>
        <w:t xml:space="preserve">. </w:t>
      </w:r>
      <w:r w:rsidR="00770802" w:rsidRPr="00770802">
        <w:t>Based on the analysis of the above</w:t>
      </w:r>
      <w:r w:rsidR="00770802">
        <w:rPr>
          <w:rFonts w:hint="eastAsia"/>
          <w:lang w:eastAsia="zh-CN"/>
        </w:rPr>
        <w:t>,</w:t>
      </w:r>
      <w:r w:rsidR="00770802">
        <w:t xml:space="preserve"> </w:t>
      </w:r>
      <w:r w:rsidR="00770802">
        <w:rPr>
          <w:rFonts w:hint="eastAsia"/>
          <w:lang w:eastAsia="zh-CN"/>
        </w:rPr>
        <w:t>w</w:t>
      </w:r>
      <w:r w:rsidRPr="001D5E6C">
        <w:t>e suggest</w:t>
      </w:r>
      <w:r>
        <w:rPr>
          <w:rFonts w:hint="eastAsia"/>
        </w:rPr>
        <w:t xml:space="preserve"> that the </w:t>
      </w:r>
      <w:r w:rsidRPr="001D5E6C">
        <w:t>PA calibration point</w:t>
      </w:r>
      <w:r w:rsidRPr="001D5E6C">
        <w:rPr>
          <w:rFonts w:hint="eastAsia"/>
        </w:rPr>
        <w:t xml:space="preserve"> is based on </w:t>
      </w:r>
      <w:r w:rsidRPr="001D5E6C">
        <w:t>No MPR allowed for 100 RB QPSK DFT-s-OFDM (15KHz SCS) signal</w:t>
      </w:r>
      <w:r>
        <w:rPr>
          <w:rFonts w:hint="eastAsia"/>
        </w:rPr>
        <w:t>.</w:t>
      </w:r>
    </w:p>
    <w:p w:rsidR="00C44B11" w:rsidRPr="00C44B11" w:rsidRDefault="00C44B11" w:rsidP="00C44B11">
      <w:pPr>
        <w:rPr>
          <w:b/>
          <w:lang w:eastAsia="zh-CN"/>
        </w:rPr>
      </w:pPr>
    </w:p>
    <w:p w:rsidR="00C44B11" w:rsidRPr="00B15490" w:rsidRDefault="00C44B11" w:rsidP="00C44B11">
      <w:pPr>
        <w:rPr>
          <w:b/>
          <w:lang w:eastAsia="zh-CN"/>
        </w:rPr>
      </w:pPr>
      <w:r>
        <w:rPr>
          <w:b/>
        </w:rPr>
        <w:t>Proposal 1</w:t>
      </w:r>
      <w:r>
        <w:rPr>
          <w:rFonts w:hint="eastAsia"/>
          <w:b/>
        </w:rPr>
        <w:t xml:space="preserve">: </w:t>
      </w:r>
      <w:r w:rsidRPr="00B15490">
        <w:rPr>
          <w:b/>
        </w:rPr>
        <w:t>PA calibration point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eastAsia="zh-CN"/>
        </w:rPr>
        <w:t xml:space="preserve">is </w:t>
      </w:r>
      <w:r>
        <w:rPr>
          <w:rFonts w:hint="eastAsia"/>
          <w:b/>
        </w:rPr>
        <w:t xml:space="preserve">based on </w:t>
      </w:r>
      <w:r w:rsidRPr="00B15490">
        <w:rPr>
          <w:b/>
        </w:rPr>
        <w:t xml:space="preserve">No MPR allowed </w:t>
      </w:r>
      <w:r>
        <w:rPr>
          <w:b/>
        </w:rPr>
        <w:t>for 100 RB QPSK DFT-s-OFDM (15 KHz</w:t>
      </w:r>
      <w:r w:rsidRPr="00B15490">
        <w:rPr>
          <w:b/>
        </w:rPr>
        <w:t xml:space="preserve"> SCS) signal</w:t>
      </w:r>
      <w:r>
        <w:rPr>
          <w:rFonts w:hint="eastAsia"/>
          <w:b/>
          <w:lang w:eastAsia="zh-CN"/>
        </w:rPr>
        <w:t>.</w:t>
      </w:r>
    </w:p>
    <w:p w:rsidR="00D413AB" w:rsidRPr="00C44B11" w:rsidRDefault="00D413AB" w:rsidP="00D413AB">
      <w:pPr>
        <w:pBdr>
          <w:bottom w:val="single" w:sz="4" w:space="1" w:color="auto"/>
        </w:pBdr>
        <w:rPr>
          <w:lang w:eastAsia="zh-CN"/>
        </w:rPr>
      </w:pPr>
    </w:p>
    <w:p w:rsidR="000116A5" w:rsidRPr="000116A5" w:rsidRDefault="000116A5" w:rsidP="000116A5">
      <w:pPr>
        <w:pStyle w:val="1"/>
        <w:ind w:left="0" w:firstLine="0"/>
        <w:rPr>
          <w:rFonts w:eastAsia="宋体"/>
        </w:rPr>
      </w:pPr>
      <w:r w:rsidRPr="000116A5">
        <w:rPr>
          <w:rFonts w:hint="eastAsia"/>
        </w:rPr>
        <w:t xml:space="preserve">3.  </w:t>
      </w:r>
      <w:r w:rsidR="0032737C">
        <w:rPr>
          <w:rFonts w:hint="eastAsia"/>
          <w:lang w:eastAsia="zh-CN"/>
        </w:rPr>
        <w:t xml:space="preserve">    </w:t>
      </w:r>
      <w:r w:rsidRPr="000116A5">
        <w:rPr>
          <w:rFonts w:eastAsia="宋体" w:hint="eastAsia"/>
        </w:rPr>
        <w:t>Conclusion</w:t>
      </w:r>
    </w:p>
    <w:p w:rsidR="000116A5" w:rsidRPr="00C44B11" w:rsidRDefault="000116A5" w:rsidP="00C44B11">
      <w:pPr>
        <w:spacing w:before="180"/>
        <w:rPr>
          <w:lang w:eastAsia="zh-CN"/>
        </w:rPr>
      </w:pPr>
      <w:r>
        <w:rPr>
          <w:rFonts w:eastAsia="宋体" w:hint="eastAsia"/>
          <w:lang w:eastAsia="zh-CN"/>
        </w:rPr>
        <w:t>In this contribution</w:t>
      </w:r>
      <w:r w:rsidR="00FD6E30">
        <w:rPr>
          <w:rFonts w:eastAsia="宋体"/>
          <w:lang w:eastAsia="zh-CN"/>
        </w:rPr>
        <w:t>,</w:t>
      </w:r>
      <w:r w:rsidR="00997821">
        <w:rPr>
          <w:rFonts w:eastAsia="宋体" w:hint="eastAsia"/>
          <w:lang w:eastAsia="zh-CN"/>
        </w:rPr>
        <w:t xml:space="preserve"> </w:t>
      </w:r>
      <w:r w:rsidR="00C44B11">
        <w:rPr>
          <w:rFonts w:hint="eastAsia"/>
          <w:lang w:val="en-US" w:eastAsia="zh-CN"/>
        </w:rPr>
        <w:t>w</w:t>
      </w:r>
      <w:r w:rsidR="00C44B11">
        <w:rPr>
          <w:rFonts w:hint="eastAsia"/>
          <w:lang w:eastAsia="zh-CN"/>
        </w:rPr>
        <w:t xml:space="preserve">e provide our proposal on </w:t>
      </w:r>
      <w:r w:rsidR="00997821" w:rsidRPr="00C44B11">
        <w:rPr>
          <w:rFonts w:hint="eastAsia"/>
          <w:lang w:eastAsia="zh-CN"/>
        </w:rPr>
        <w:t xml:space="preserve">MPR </w:t>
      </w:r>
      <w:r w:rsidR="00C44B11" w:rsidRPr="00C44B11">
        <w:rPr>
          <w:lang w:eastAsia="zh-CN"/>
        </w:rPr>
        <w:t>PA calibration point</w:t>
      </w:r>
      <w:r w:rsidR="002D624B" w:rsidRPr="00C44B11">
        <w:rPr>
          <w:rFonts w:hint="eastAsia"/>
          <w:lang w:eastAsia="zh-CN"/>
        </w:rPr>
        <w:t xml:space="preserve">. </w:t>
      </w:r>
    </w:p>
    <w:p w:rsidR="00C44B11" w:rsidRPr="00C44B11" w:rsidRDefault="00C44B11" w:rsidP="00C44B11">
      <w:pPr>
        <w:spacing w:before="320" w:after="320"/>
        <w:rPr>
          <w:b/>
          <w:lang w:eastAsia="zh-CN"/>
        </w:rPr>
      </w:pPr>
      <w:r>
        <w:rPr>
          <w:b/>
        </w:rPr>
        <w:t>Proposal 1</w:t>
      </w:r>
      <w:r>
        <w:rPr>
          <w:rFonts w:hint="eastAsia"/>
          <w:b/>
        </w:rPr>
        <w:t xml:space="preserve">: </w:t>
      </w:r>
      <w:r w:rsidRPr="00B15490">
        <w:rPr>
          <w:b/>
        </w:rPr>
        <w:t>PA calibration point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eastAsia="zh-CN"/>
        </w:rPr>
        <w:t xml:space="preserve">is </w:t>
      </w:r>
      <w:r>
        <w:rPr>
          <w:rFonts w:hint="eastAsia"/>
          <w:b/>
        </w:rPr>
        <w:t xml:space="preserve">based on </w:t>
      </w:r>
      <w:r w:rsidRPr="00B15490">
        <w:rPr>
          <w:b/>
        </w:rPr>
        <w:t>No MPR allowed for 100 RB QPSK DFT-s-OFDM (15</w:t>
      </w:r>
      <w:r>
        <w:rPr>
          <w:rFonts w:hint="eastAsia"/>
          <w:b/>
          <w:lang w:eastAsia="zh-CN"/>
        </w:rPr>
        <w:t xml:space="preserve"> </w:t>
      </w:r>
      <w:r w:rsidRPr="00B15490">
        <w:rPr>
          <w:b/>
        </w:rPr>
        <w:t>KHz SCS) signal</w:t>
      </w:r>
      <w:r>
        <w:rPr>
          <w:rFonts w:hint="eastAsia"/>
          <w:b/>
          <w:lang w:eastAsia="zh-CN"/>
        </w:rPr>
        <w:t>.</w:t>
      </w:r>
    </w:p>
    <w:p w:rsidR="000116A5" w:rsidRDefault="0032737C" w:rsidP="00D77169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ind w:right="0"/>
        <w:rPr>
          <w:rFonts w:eastAsia="宋体"/>
          <w:b w:val="0"/>
          <w:sz w:val="28"/>
          <w:szCs w:val="24"/>
          <w:lang w:eastAsia="zh-CN"/>
        </w:rPr>
      </w:pPr>
      <w:r>
        <w:rPr>
          <w:rFonts w:eastAsia="宋体" w:hint="eastAsia"/>
          <w:lang w:eastAsia="zh-CN"/>
        </w:rPr>
        <w:t xml:space="preserve">    </w:t>
      </w:r>
      <w:r w:rsidR="000116A5" w:rsidRPr="000116A5">
        <w:rPr>
          <w:rFonts w:eastAsia="宋体" w:hint="eastAsia"/>
        </w:rPr>
        <w:t>Reference</w:t>
      </w:r>
    </w:p>
    <w:p w:rsidR="003541A0" w:rsidRDefault="00753EDA" w:rsidP="00A516E8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FB69D4">
        <w:rPr>
          <w:rFonts w:hint="eastAsia"/>
        </w:rPr>
        <w:t xml:space="preserve">[1] </w:t>
      </w:r>
      <w:r w:rsidRPr="00FB69D4">
        <w:t>R4-170</w:t>
      </w:r>
      <w:r w:rsidRPr="00FB69D4">
        <w:rPr>
          <w:rFonts w:hint="eastAsia"/>
        </w:rPr>
        <w:t xml:space="preserve">8912, </w:t>
      </w:r>
      <w:r w:rsidR="00802B37">
        <w:rPr>
          <w:lang w:eastAsia="zh-CN"/>
        </w:rPr>
        <w:t>“</w:t>
      </w:r>
      <w:r w:rsidRPr="00FB69D4">
        <w:rPr>
          <w:lang w:val="en-US"/>
        </w:rPr>
        <w:t>NR MPR simulation assumptions for sub-6 GHz operation</w:t>
      </w:r>
      <w:r w:rsidR="00802B37">
        <w:rPr>
          <w:lang w:val="en-US" w:eastAsia="zh-CN"/>
        </w:rPr>
        <w:t>”</w:t>
      </w:r>
      <w:r w:rsidRPr="00FB69D4">
        <w:rPr>
          <w:rFonts w:hint="eastAsia"/>
          <w:lang w:val="en-US"/>
        </w:rPr>
        <w:t>, Nokia</w:t>
      </w:r>
    </w:p>
    <w:p w:rsidR="00802B37" w:rsidRPr="00802B37" w:rsidRDefault="00802B37" w:rsidP="00802B37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802B37">
        <w:rPr>
          <w:rFonts w:hint="eastAsia"/>
          <w:lang w:val="en-US"/>
        </w:rPr>
        <w:t xml:space="preserve">[2] </w:t>
      </w:r>
      <w:r w:rsidRPr="00802B37">
        <w:rPr>
          <w:lang w:val="en-US"/>
        </w:rPr>
        <w:t>R4-170</w:t>
      </w:r>
      <w:r>
        <w:rPr>
          <w:rFonts w:hint="eastAsia"/>
          <w:lang w:val="en-US" w:eastAsia="zh-CN"/>
        </w:rPr>
        <w:t>9944</w:t>
      </w:r>
      <w:r w:rsidRPr="00802B37">
        <w:rPr>
          <w:rFonts w:hint="eastAsia"/>
          <w:lang w:val="en-US"/>
        </w:rPr>
        <w:t xml:space="preserve">, </w:t>
      </w:r>
      <w:r w:rsidRPr="00802B37">
        <w:rPr>
          <w:lang w:val="en-US"/>
        </w:rPr>
        <w:t>“WF on MPR table and allocation definition for sub-6GHz”</w:t>
      </w:r>
      <w:r>
        <w:rPr>
          <w:rFonts w:hint="eastAsia"/>
          <w:lang w:val="en-US"/>
        </w:rPr>
        <w:t xml:space="preserve">, </w:t>
      </w:r>
      <w:r w:rsidRPr="00802B37">
        <w:rPr>
          <w:lang w:val="en-US"/>
        </w:rPr>
        <w:t>Skyworks Solutions</w:t>
      </w:r>
    </w:p>
    <w:p w:rsidR="00F17053" w:rsidRPr="00532A54" w:rsidRDefault="00F17053" w:rsidP="00532A54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rFonts w:hint="eastAsia"/>
          <w:lang w:val="en-US"/>
        </w:rPr>
        <w:t xml:space="preserve">[3] </w:t>
      </w:r>
      <w:r w:rsidRPr="00F17053">
        <w:rPr>
          <w:lang w:val="en-US"/>
        </w:rPr>
        <w:t>R4-1709472</w:t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“</w:t>
      </w:r>
      <w:r w:rsidRPr="00532A54">
        <w:rPr>
          <w:lang w:val="en-US"/>
        </w:rPr>
        <w:t xml:space="preserve">NR Range 1 </w:t>
      </w:r>
      <w:bookmarkStart w:id="8" w:name="OLE_LINK9"/>
      <w:bookmarkStart w:id="9" w:name="OLE_LINK10"/>
      <w:r w:rsidRPr="00532A54">
        <w:rPr>
          <w:lang w:val="en-US"/>
        </w:rPr>
        <w:t>MPR simulations</w:t>
      </w:r>
      <w:bookmarkEnd w:id="8"/>
      <w:bookmarkEnd w:id="9"/>
      <w:r w:rsidRPr="00532A54">
        <w:rPr>
          <w:lang w:val="en-US"/>
        </w:rPr>
        <w:t>”</w:t>
      </w:r>
      <w:r w:rsidRPr="00532A54">
        <w:rPr>
          <w:rFonts w:hint="eastAsia"/>
          <w:lang w:val="en-US"/>
        </w:rPr>
        <w:t xml:space="preserve">, </w:t>
      </w:r>
      <w:r w:rsidRPr="00532A54">
        <w:rPr>
          <w:lang w:val="en-US"/>
        </w:rPr>
        <w:t>Nokia, Nokia Shanghai Bell</w:t>
      </w:r>
    </w:p>
    <w:p w:rsidR="00532A54" w:rsidRDefault="00532A54" w:rsidP="00532A54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532A54">
        <w:rPr>
          <w:rFonts w:hint="eastAsia"/>
          <w:lang w:val="en-US"/>
        </w:rPr>
        <w:t xml:space="preserve">[4] </w:t>
      </w:r>
      <w:r w:rsidRPr="00532A54">
        <w:rPr>
          <w:lang w:val="en-US"/>
        </w:rPr>
        <w:t>R4-164542, “Response LS on realistic power amplifier model for NR waveform evaluation”, Nokia</w:t>
      </w:r>
    </w:p>
    <w:p w:rsidR="00532A54" w:rsidRPr="00532A54" w:rsidRDefault="00532A54" w:rsidP="00532A5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:rsidR="00802B37" w:rsidRPr="00532A54" w:rsidRDefault="00802B37" w:rsidP="00A516E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sectPr w:rsidR="00802B37" w:rsidRPr="00532A54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F53" w:rsidRDefault="00542F53">
      <w:r>
        <w:separator/>
      </w:r>
    </w:p>
  </w:endnote>
  <w:endnote w:type="continuationSeparator" w:id="0">
    <w:p w:rsidR="00542F53" w:rsidRDefault="00542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F53" w:rsidRDefault="00542F53">
      <w:r>
        <w:separator/>
      </w:r>
    </w:p>
  </w:footnote>
  <w:footnote w:type="continuationSeparator" w:id="0">
    <w:p w:rsidR="00542F53" w:rsidRDefault="00542F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1EAB"/>
    <w:multiLevelType w:val="multilevel"/>
    <w:tmpl w:val="7DA0D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8B230D"/>
    <w:multiLevelType w:val="hybridMultilevel"/>
    <w:tmpl w:val="E302555C"/>
    <w:lvl w:ilvl="0" w:tplc="14CC4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47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92F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38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667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2D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0C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EE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06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5F354B"/>
    <w:multiLevelType w:val="hybridMultilevel"/>
    <w:tmpl w:val="1DCA5976"/>
    <w:lvl w:ilvl="0" w:tplc="C9E6058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6762F7"/>
    <w:multiLevelType w:val="hybridMultilevel"/>
    <w:tmpl w:val="AFFE31DC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8B47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92F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38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667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2D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0C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EE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06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646F85"/>
    <w:multiLevelType w:val="hybridMultilevel"/>
    <w:tmpl w:val="1AD0FF6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B47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92F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38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667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2D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0C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EE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06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576254"/>
    <w:multiLevelType w:val="hybridMultilevel"/>
    <w:tmpl w:val="DBD06D8C"/>
    <w:lvl w:ilvl="0" w:tplc="2F428722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4C15BC"/>
    <w:multiLevelType w:val="hybridMultilevel"/>
    <w:tmpl w:val="3E4A25C2"/>
    <w:lvl w:ilvl="0" w:tplc="DA2C8492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F7685"/>
    <w:multiLevelType w:val="hybridMultilevel"/>
    <w:tmpl w:val="296802B6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DEB535D"/>
    <w:multiLevelType w:val="hybridMultilevel"/>
    <w:tmpl w:val="C5F6EF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79A44D1"/>
    <w:multiLevelType w:val="hybridMultilevel"/>
    <w:tmpl w:val="763E985E"/>
    <w:lvl w:ilvl="0" w:tplc="C5A01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F2F0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C617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832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A62D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7AAB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AC649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821E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9C93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245CC8"/>
    <w:multiLevelType w:val="hybridMultilevel"/>
    <w:tmpl w:val="79ECBF9C"/>
    <w:lvl w:ilvl="0" w:tplc="7A207B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069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D253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48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1ED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28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68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A9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4A6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A70557C"/>
    <w:multiLevelType w:val="hybridMultilevel"/>
    <w:tmpl w:val="9AC617C2"/>
    <w:lvl w:ilvl="0" w:tplc="041D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B47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92F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38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667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2D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0C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EE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E06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0864DEF"/>
    <w:multiLevelType w:val="hybridMultilevel"/>
    <w:tmpl w:val="0C6AA7C8"/>
    <w:lvl w:ilvl="0" w:tplc="0D0E29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228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B62A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D41BB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E49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6E6E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C2D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6E7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2FD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B487565"/>
    <w:multiLevelType w:val="hybridMultilevel"/>
    <w:tmpl w:val="C8CCD4CA"/>
    <w:lvl w:ilvl="0" w:tplc="062C2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EE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82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09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9E2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E7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679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64A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8076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BF6812"/>
    <w:multiLevelType w:val="hybridMultilevel"/>
    <w:tmpl w:val="9AF40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0"/>
  </w:num>
  <w:num w:numId="6">
    <w:abstractNumId w:val="13"/>
  </w:num>
  <w:num w:numId="7">
    <w:abstractNumId w:val="6"/>
  </w:num>
  <w:num w:numId="8">
    <w:abstractNumId w:val="1"/>
  </w:num>
  <w:num w:numId="9">
    <w:abstractNumId w:val="10"/>
  </w:num>
  <w:num w:numId="10">
    <w:abstractNumId w:val="9"/>
  </w:num>
  <w:num w:numId="11">
    <w:abstractNumId w:val="11"/>
  </w:num>
  <w:num w:numId="12">
    <w:abstractNumId w:val="3"/>
  </w:num>
  <w:num w:numId="13">
    <w:abstractNumId w:val="4"/>
  </w:num>
  <w:num w:numId="14">
    <w:abstractNumId w:val="7"/>
  </w:num>
  <w:num w:numId="15">
    <w:abstractNumId w:val="15"/>
  </w:num>
  <w:num w:numId="16">
    <w:abstractNumId w:val="1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6A5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045"/>
    <w:rsid w:val="000364B6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34C0"/>
    <w:rsid w:val="00053F3A"/>
    <w:rsid w:val="00055F94"/>
    <w:rsid w:val="000564AB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49E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778D0"/>
    <w:rsid w:val="00077BC5"/>
    <w:rsid w:val="0008046A"/>
    <w:rsid w:val="00091914"/>
    <w:rsid w:val="00092D41"/>
    <w:rsid w:val="0009746E"/>
    <w:rsid w:val="000A1EBA"/>
    <w:rsid w:val="000A313F"/>
    <w:rsid w:val="000A3C27"/>
    <w:rsid w:val="000A42B8"/>
    <w:rsid w:val="000A5A19"/>
    <w:rsid w:val="000A7E1F"/>
    <w:rsid w:val="000A7EEE"/>
    <w:rsid w:val="000A7EF9"/>
    <w:rsid w:val="000B1D15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6478"/>
    <w:rsid w:val="000C7115"/>
    <w:rsid w:val="000D092E"/>
    <w:rsid w:val="000D2417"/>
    <w:rsid w:val="000D3069"/>
    <w:rsid w:val="000D491C"/>
    <w:rsid w:val="000D69FE"/>
    <w:rsid w:val="000E0F7A"/>
    <w:rsid w:val="000E20A2"/>
    <w:rsid w:val="000E41EB"/>
    <w:rsid w:val="000E4418"/>
    <w:rsid w:val="000E4705"/>
    <w:rsid w:val="000E51C6"/>
    <w:rsid w:val="000E6D19"/>
    <w:rsid w:val="000E6DA1"/>
    <w:rsid w:val="000E7D2A"/>
    <w:rsid w:val="000F0564"/>
    <w:rsid w:val="000F4DE4"/>
    <w:rsid w:val="000F5BD3"/>
    <w:rsid w:val="000F5CB6"/>
    <w:rsid w:val="00102801"/>
    <w:rsid w:val="00102F61"/>
    <w:rsid w:val="0010321A"/>
    <w:rsid w:val="001053E4"/>
    <w:rsid w:val="0010584A"/>
    <w:rsid w:val="001067B4"/>
    <w:rsid w:val="00107685"/>
    <w:rsid w:val="00107D77"/>
    <w:rsid w:val="001155E0"/>
    <w:rsid w:val="0011595D"/>
    <w:rsid w:val="00117D64"/>
    <w:rsid w:val="0012041F"/>
    <w:rsid w:val="0012333A"/>
    <w:rsid w:val="001254AE"/>
    <w:rsid w:val="00125702"/>
    <w:rsid w:val="001258AF"/>
    <w:rsid w:val="001278A5"/>
    <w:rsid w:val="001356CE"/>
    <w:rsid w:val="00136A5D"/>
    <w:rsid w:val="001419AB"/>
    <w:rsid w:val="00141BF2"/>
    <w:rsid w:val="0014207B"/>
    <w:rsid w:val="00142E36"/>
    <w:rsid w:val="00144C14"/>
    <w:rsid w:val="00147A4A"/>
    <w:rsid w:val="00150048"/>
    <w:rsid w:val="001519C7"/>
    <w:rsid w:val="00151BD5"/>
    <w:rsid w:val="00151C73"/>
    <w:rsid w:val="001532BF"/>
    <w:rsid w:val="001536E5"/>
    <w:rsid w:val="00153DFE"/>
    <w:rsid w:val="001540D5"/>
    <w:rsid w:val="0015469E"/>
    <w:rsid w:val="00155D4E"/>
    <w:rsid w:val="00155E05"/>
    <w:rsid w:val="00156088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4AF0"/>
    <w:rsid w:val="001863F9"/>
    <w:rsid w:val="00186E4E"/>
    <w:rsid w:val="00187F4D"/>
    <w:rsid w:val="001937EA"/>
    <w:rsid w:val="001A2970"/>
    <w:rsid w:val="001A7190"/>
    <w:rsid w:val="001A76D0"/>
    <w:rsid w:val="001B106F"/>
    <w:rsid w:val="001B1E8B"/>
    <w:rsid w:val="001B4F02"/>
    <w:rsid w:val="001B50FA"/>
    <w:rsid w:val="001B5323"/>
    <w:rsid w:val="001B65C0"/>
    <w:rsid w:val="001B75F4"/>
    <w:rsid w:val="001C22FF"/>
    <w:rsid w:val="001C2609"/>
    <w:rsid w:val="001C4130"/>
    <w:rsid w:val="001C4325"/>
    <w:rsid w:val="001C45FC"/>
    <w:rsid w:val="001C5370"/>
    <w:rsid w:val="001C60F5"/>
    <w:rsid w:val="001D3440"/>
    <w:rsid w:val="001D4538"/>
    <w:rsid w:val="001D5E6C"/>
    <w:rsid w:val="001D7B49"/>
    <w:rsid w:val="001E1BA8"/>
    <w:rsid w:val="001E26C0"/>
    <w:rsid w:val="001E3049"/>
    <w:rsid w:val="001E47AF"/>
    <w:rsid w:val="001E615F"/>
    <w:rsid w:val="001E7810"/>
    <w:rsid w:val="001F043A"/>
    <w:rsid w:val="001F0D9F"/>
    <w:rsid w:val="001F40E5"/>
    <w:rsid w:val="002001DB"/>
    <w:rsid w:val="00201C73"/>
    <w:rsid w:val="0020244C"/>
    <w:rsid w:val="002055FF"/>
    <w:rsid w:val="0020726E"/>
    <w:rsid w:val="00211E64"/>
    <w:rsid w:val="0021571C"/>
    <w:rsid w:val="00215D54"/>
    <w:rsid w:val="002161FA"/>
    <w:rsid w:val="00222537"/>
    <w:rsid w:val="00222A6E"/>
    <w:rsid w:val="00222E23"/>
    <w:rsid w:val="0022395F"/>
    <w:rsid w:val="00224BD5"/>
    <w:rsid w:val="00224F2E"/>
    <w:rsid w:val="00231659"/>
    <w:rsid w:val="002341AE"/>
    <w:rsid w:val="00234E14"/>
    <w:rsid w:val="00242872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5A72"/>
    <w:rsid w:val="00257835"/>
    <w:rsid w:val="002604ED"/>
    <w:rsid w:val="0026109C"/>
    <w:rsid w:val="002615AA"/>
    <w:rsid w:val="00261D7B"/>
    <w:rsid w:val="00263A09"/>
    <w:rsid w:val="00271D98"/>
    <w:rsid w:val="00272D96"/>
    <w:rsid w:val="00273295"/>
    <w:rsid w:val="0027673D"/>
    <w:rsid w:val="00277755"/>
    <w:rsid w:val="00277938"/>
    <w:rsid w:val="002822FA"/>
    <w:rsid w:val="00283BB7"/>
    <w:rsid w:val="00284649"/>
    <w:rsid w:val="00286852"/>
    <w:rsid w:val="00286959"/>
    <w:rsid w:val="00286FFC"/>
    <w:rsid w:val="002870D5"/>
    <w:rsid w:val="002942CF"/>
    <w:rsid w:val="00296965"/>
    <w:rsid w:val="002A1240"/>
    <w:rsid w:val="002A158A"/>
    <w:rsid w:val="002A17B8"/>
    <w:rsid w:val="002A4DAA"/>
    <w:rsid w:val="002A5F3A"/>
    <w:rsid w:val="002A6173"/>
    <w:rsid w:val="002B002F"/>
    <w:rsid w:val="002B064B"/>
    <w:rsid w:val="002B1AEB"/>
    <w:rsid w:val="002B2F7E"/>
    <w:rsid w:val="002B3309"/>
    <w:rsid w:val="002B4EA2"/>
    <w:rsid w:val="002B7222"/>
    <w:rsid w:val="002B7B1F"/>
    <w:rsid w:val="002C0F86"/>
    <w:rsid w:val="002C1110"/>
    <w:rsid w:val="002C1829"/>
    <w:rsid w:val="002C1CAC"/>
    <w:rsid w:val="002C293D"/>
    <w:rsid w:val="002C38CC"/>
    <w:rsid w:val="002C3AE1"/>
    <w:rsid w:val="002C70E2"/>
    <w:rsid w:val="002D02A1"/>
    <w:rsid w:val="002D4522"/>
    <w:rsid w:val="002D48F6"/>
    <w:rsid w:val="002D5AFE"/>
    <w:rsid w:val="002D624B"/>
    <w:rsid w:val="002E1B75"/>
    <w:rsid w:val="002E1D51"/>
    <w:rsid w:val="002E1EE6"/>
    <w:rsid w:val="002E201F"/>
    <w:rsid w:val="002E2EBD"/>
    <w:rsid w:val="002E2FFF"/>
    <w:rsid w:val="002E356C"/>
    <w:rsid w:val="002E4BF7"/>
    <w:rsid w:val="002E7268"/>
    <w:rsid w:val="002F01D0"/>
    <w:rsid w:val="002F0D44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45FD"/>
    <w:rsid w:val="00315B5E"/>
    <w:rsid w:val="003164E1"/>
    <w:rsid w:val="00316858"/>
    <w:rsid w:val="00320395"/>
    <w:rsid w:val="00321801"/>
    <w:rsid w:val="00321A4B"/>
    <w:rsid w:val="00322ADB"/>
    <w:rsid w:val="00322C98"/>
    <w:rsid w:val="00322D75"/>
    <w:rsid w:val="00324606"/>
    <w:rsid w:val="003249D4"/>
    <w:rsid w:val="0032670A"/>
    <w:rsid w:val="00326D4F"/>
    <w:rsid w:val="00326DE9"/>
    <w:rsid w:val="00326F22"/>
    <w:rsid w:val="003270F5"/>
    <w:rsid w:val="0032737C"/>
    <w:rsid w:val="00327D85"/>
    <w:rsid w:val="003322F7"/>
    <w:rsid w:val="00333866"/>
    <w:rsid w:val="00333C60"/>
    <w:rsid w:val="003348FB"/>
    <w:rsid w:val="00337308"/>
    <w:rsid w:val="00340464"/>
    <w:rsid w:val="00343BDD"/>
    <w:rsid w:val="00345DDB"/>
    <w:rsid w:val="00350492"/>
    <w:rsid w:val="0035135F"/>
    <w:rsid w:val="003541A0"/>
    <w:rsid w:val="00354980"/>
    <w:rsid w:val="0035571D"/>
    <w:rsid w:val="00355764"/>
    <w:rsid w:val="0035577F"/>
    <w:rsid w:val="0035648B"/>
    <w:rsid w:val="003615E9"/>
    <w:rsid w:val="00362F47"/>
    <w:rsid w:val="00363120"/>
    <w:rsid w:val="00363D5E"/>
    <w:rsid w:val="00364204"/>
    <w:rsid w:val="0036515B"/>
    <w:rsid w:val="00366ED1"/>
    <w:rsid w:val="0037022B"/>
    <w:rsid w:val="00371F33"/>
    <w:rsid w:val="00372080"/>
    <w:rsid w:val="0037392E"/>
    <w:rsid w:val="00377647"/>
    <w:rsid w:val="003806BE"/>
    <w:rsid w:val="00380C90"/>
    <w:rsid w:val="00380F29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C602F"/>
    <w:rsid w:val="003C6BB3"/>
    <w:rsid w:val="003D0DFB"/>
    <w:rsid w:val="003D3FE4"/>
    <w:rsid w:val="003D44D8"/>
    <w:rsid w:val="003D4C7C"/>
    <w:rsid w:val="003D6062"/>
    <w:rsid w:val="003D6EDC"/>
    <w:rsid w:val="003E1907"/>
    <w:rsid w:val="003E2E44"/>
    <w:rsid w:val="003E50A7"/>
    <w:rsid w:val="003E6456"/>
    <w:rsid w:val="003E7208"/>
    <w:rsid w:val="003F116A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27503"/>
    <w:rsid w:val="0043107C"/>
    <w:rsid w:val="00431750"/>
    <w:rsid w:val="00432967"/>
    <w:rsid w:val="00433E6F"/>
    <w:rsid w:val="00436997"/>
    <w:rsid w:val="00440755"/>
    <w:rsid w:val="00441BE5"/>
    <w:rsid w:val="00442883"/>
    <w:rsid w:val="00442F94"/>
    <w:rsid w:val="00442FF7"/>
    <w:rsid w:val="00443B4E"/>
    <w:rsid w:val="00444337"/>
    <w:rsid w:val="00445710"/>
    <w:rsid w:val="00446274"/>
    <w:rsid w:val="00446A7B"/>
    <w:rsid w:val="00446C69"/>
    <w:rsid w:val="004471CD"/>
    <w:rsid w:val="00453C72"/>
    <w:rsid w:val="00454823"/>
    <w:rsid w:val="004566C1"/>
    <w:rsid w:val="00460369"/>
    <w:rsid w:val="0046141A"/>
    <w:rsid w:val="00466E5D"/>
    <w:rsid w:val="00466F7F"/>
    <w:rsid w:val="00474EC1"/>
    <w:rsid w:val="004752A7"/>
    <w:rsid w:val="00483DD0"/>
    <w:rsid w:val="004865DE"/>
    <w:rsid w:val="00487021"/>
    <w:rsid w:val="0048759E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2FDC"/>
    <w:rsid w:val="004B4BF6"/>
    <w:rsid w:val="004B613B"/>
    <w:rsid w:val="004B6ACF"/>
    <w:rsid w:val="004B753B"/>
    <w:rsid w:val="004B79FE"/>
    <w:rsid w:val="004C0B1B"/>
    <w:rsid w:val="004C1382"/>
    <w:rsid w:val="004C2DD8"/>
    <w:rsid w:val="004C32D5"/>
    <w:rsid w:val="004C4C7C"/>
    <w:rsid w:val="004C4DF5"/>
    <w:rsid w:val="004C7044"/>
    <w:rsid w:val="004C7072"/>
    <w:rsid w:val="004C777C"/>
    <w:rsid w:val="004D3853"/>
    <w:rsid w:val="004D47AE"/>
    <w:rsid w:val="004E073C"/>
    <w:rsid w:val="004E0FEF"/>
    <w:rsid w:val="004E215D"/>
    <w:rsid w:val="004E2D76"/>
    <w:rsid w:val="004E6256"/>
    <w:rsid w:val="004E77B0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634A"/>
    <w:rsid w:val="00517950"/>
    <w:rsid w:val="0052115D"/>
    <w:rsid w:val="00522863"/>
    <w:rsid w:val="005235E6"/>
    <w:rsid w:val="00523FE9"/>
    <w:rsid w:val="00524259"/>
    <w:rsid w:val="00527B8B"/>
    <w:rsid w:val="00527E15"/>
    <w:rsid w:val="00531351"/>
    <w:rsid w:val="00532A54"/>
    <w:rsid w:val="0053458C"/>
    <w:rsid w:val="00534EAB"/>
    <w:rsid w:val="005371FF"/>
    <w:rsid w:val="0054043F"/>
    <w:rsid w:val="00540E15"/>
    <w:rsid w:val="00542F53"/>
    <w:rsid w:val="005455B8"/>
    <w:rsid w:val="00546703"/>
    <w:rsid w:val="0055170C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761A2"/>
    <w:rsid w:val="005806AE"/>
    <w:rsid w:val="005810AC"/>
    <w:rsid w:val="00582A19"/>
    <w:rsid w:val="00583EC3"/>
    <w:rsid w:val="00583F39"/>
    <w:rsid w:val="00585CBB"/>
    <w:rsid w:val="005863C4"/>
    <w:rsid w:val="00586998"/>
    <w:rsid w:val="005875C6"/>
    <w:rsid w:val="00591064"/>
    <w:rsid w:val="005914CB"/>
    <w:rsid w:val="00591641"/>
    <w:rsid w:val="005921FC"/>
    <w:rsid w:val="005A3C56"/>
    <w:rsid w:val="005A42AF"/>
    <w:rsid w:val="005A6310"/>
    <w:rsid w:val="005A7816"/>
    <w:rsid w:val="005B06E6"/>
    <w:rsid w:val="005B3CBD"/>
    <w:rsid w:val="005B6094"/>
    <w:rsid w:val="005C07E9"/>
    <w:rsid w:val="005C13BC"/>
    <w:rsid w:val="005C1521"/>
    <w:rsid w:val="005C3534"/>
    <w:rsid w:val="005C3C2B"/>
    <w:rsid w:val="005C3E46"/>
    <w:rsid w:val="005C64AC"/>
    <w:rsid w:val="005C6743"/>
    <w:rsid w:val="005D0434"/>
    <w:rsid w:val="005D1B57"/>
    <w:rsid w:val="005D23DD"/>
    <w:rsid w:val="005D2D33"/>
    <w:rsid w:val="005D58ED"/>
    <w:rsid w:val="005D77B9"/>
    <w:rsid w:val="005E0E2F"/>
    <w:rsid w:val="005E1A6E"/>
    <w:rsid w:val="005E255D"/>
    <w:rsid w:val="005E360E"/>
    <w:rsid w:val="005E553C"/>
    <w:rsid w:val="005E7A19"/>
    <w:rsid w:val="005F2203"/>
    <w:rsid w:val="005F2FD3"/>
    <w:rsid w:val="005F33DA"/>
    <w:rsid w:val="005F57B7"/>
    <w:rsid w:val="00602031"/>
    <w:rsid w:val="006064DB"/>
    <w:rsid w:val="00606963"/>
    <w:rsid w:val="0060732B"/>
    <w:rsid w:val="006077F2"/>
    <w:rsid w:val="00610F08"/>
    <w:rsid w:val="00611479"/>
    <w:rsid w:val="0061192E"/>
    <w:rsid w:val="00613661"/>
    <w:rsid w:val="00613BEA"/>
    <w:rsid w:val="0061553F"/>
    <w:rsid w:val="00615AC1"/>
    <w:rsid w:val="00617914"/>
    <w:rsid w:val="00621F03"/>
    <w:rsid w:val="00622F8C"/>
    <w:rsid w:val="00623845"/>
    <w:rsid w:val="00623B7E"/>
    <w:rsid w:val="00624476"/>
    <w:rsid w:val="00625F07"/>
    <w:rsid w:val="006265EA"/>
    <w:rsid w:val="00627ADD"/>
    <w:rsid w:val="00631C18"/>
    <w:rsid w:val="00632283"/>
    <w:rsid w:val="00632A6B"/>
    <w:rsid w:val="00633E21"/>
    <w:rsid w:val="00634CBC"/>
    <w:rsid w:val="00634F59"/>
    <w:rsid w:val="00640BFA"/>
    <w:rsid w:val="00640DCC"/>
    <w:rsid w:val="00641089"/>
    <w:rsid w:val="00641B86"/>
    <w:rsid w:val="00642971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0D68"/>
    <w:rsid w:val="00662DF0"/>
    <w:rsid w:val="00663B87"/>
    <w:rsid w:val="006648A5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0E34"/>
    <w:rsid w:val="006A195D"/>
    <w:rsid w:val="006A351D"/>
    <w:rsid w:val="006A4EBC"/>
    <w:rsid w:val="006A6A6A"/>
    <w:rsid w:val="006B2FBF"/>
    <w:rsid w:val="006B5624"/>
    <w:rsid w:val="006B614E"/>
    <w:rsid w:val="006C066E"/>
    <w:rsid w:val="006C07F8"/>
    <w:rsid w:val="006C3236"/>
    <w:rsid w:val="006C35FA"/>
    <w:rsid w:val="006C3A1F"/>
    <w:rsid w:val="006C414F"/>
    <w:rsid w:val="006C50BC"/>
    <w:rsid w:val="006C5605"/>
    <w:rsid w:val="006C7BB8"/>
    <w:rsid w:val="006C7BC0"/>
    <w:rsid w:val="006D5CE5"/>
    <w:rsid w:val="006D5FCF"/>
    <w:rsid w:val="006D73E4"/>
    <w:rsid w:val="006D7D63"/>
    <w:rsid w:val="006E1FDF"/>
    <w:rsid w:val="006E33E2"/>
    <w:rsid w:val="006E38CB"/>
    <w:rsid w:val="006F1561"/>
    <w:rsid w:val="006F36C1"/>
    <w:rsid w:val="006F449D"/>
    <w:rsid w:val="006F6817"/>
    <w:rsid w:val="00702CBC"/>
    <w:rsid w:val="0070454D"/>
    <w:rsid w:val="00705100"/>
    <w:rsid w:val="007055E2"/>
    <w:rsid w:val="00705900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1987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0970"/>
    <w:rsid w:val="007518B6"/>
    <w:rsid w:val="00753EDA"/>
    <w:rsid w:val="007540A2"/>
    <w:rsid w:val="00755143"/>
    <w:rsid w:val="007574C0"/>
    <w:rsid w:val="00757F31"/>
    <w:rsid w:val="00757F4C"/>
    <w:rsid w:val="00761FBA"/>
    <w:rsid w:val="00763786"/>
    <w:rsid w:val="00764C11"/>
    <w:rsid w:val="00767DDC"/>
    <w:rsid w:val="00770802"/>
    <w:rsid w:val="0077213E"/>
    <w:rsid w:val="007724AA"/>
    <w:rsid w:val="0077579E"/>
    <w:rsid w:val="00775F1C"/>
    <w:rsid w:val="00780078"/>
    <w:rsid w:val="0078151A"/>
    <w:rsid w:val="007822D0"/>
    <w:rsid w:val="0078375E"/>
    <w:rsid w:val="00783A17"/>
    <w:rsid w:val="00783C29"/>
    <w:rsid w:val="00784726"/>
    <w:rsid w:val="00785682"/>
    <w:rsid w:val="007911ED"/>
    <w:rsid w:val="00791AE3"/>
    <w:rsid w:val="00792354"/>
    <w:rsid w:val="00792F33"/>
    <w:rsid w:val="007A0CDA"/>
    <w:rsid w:val="007A0F95"/>
    <w:rsid w:val="007A141D"/>
    <w:rsid w:val="007A3169"/>
    <w:rsid w:val="007B11B1"/>
    <w:rsid w:val="007B21F1"/>
    <w:rsid w:val="007B2C7C"/>
    <w:rsid w:val="007B4926"/>
    <w:rsid w:val="007B6FE8"/>
    <w:rsid w:val="007C2185"/>
    <w:rsid w:val="007C5B6A"/>
    <w:rsid w:val="007D0264"/>
    <w:rsid w:val="007D0913"/>
    <w:rsid w:val="007D1998"/>
    <w:rsid w:val="007D1A15"/>
    <w:rsid w:val="007D2167"/>
    <w:rsid w:val="007D3184"/>
    <w:rsid w:val="007D640E"/>
    <w:rsid w:val="007D7AD1"/>
    <w:rsid w:val="007E0F79"/>
    <w:rsid w:val="007E28D7"/>
    <w:rsid w:val="007E30C9"/>
    <w:rsid w:val="007E3FD9"/>
    <w:rsid w:val="007E5599"/>
    <w:rsid w:val="007E691A"/>
    <w:rsid w:val="007E7E6A"/>
    <w:rsid w:val="007F0121"/>
    <w:rsid w:val="007F3597"/>
    <w:rsid w:val="007F712B"/>
    <w:rsid w:val="008000B9"/>
    <w:rsid w:val="008011D7"/>
    <w:rsid w:val="00802B37"/>
    <w:rsid w:val="00803E7D"/>
    <w:rsid w:val="00804A24"/>
    <w:rsid w:val="00805220"/>
    <w:rsid w:val="008053B1"/>
    <w:rsid w:val="00805983"/>
    <w:rsid w:val="00805DDE"/>
    <w:rsid w:val="0080706D"/>
    <w:rsid w:val="0081158A"/>
    <w:rsid w:val="0081296D"/>
    <w:rsid w:val="008144D1"/>
    <w:rsid w:val="008203EF"/>
    <w:rsid w:val="00820B24"/>
    <w:rsid w:val="00820C5C"/>
    <w:rsid w:val="00821D06"/>
    <w:rsid w:val="00821E55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4ED8"/>
    <w:rsid w:val="008462BA"/>
    <w:rsid w:val="00846A2C"/>
    <w:rsid w:val="00847A11"/>
    <w:rsid w:val="00850749"/>
    <w:rsid w:val="00853CF6"/>
    <w:rsid w:val="00855D7B"/>
    <w:rsid w:val="00855F65"/>
    <w:rsid w:val="00857303"/>
    <w:rsid w:val="008614E1"/>
    <w:rsid w:val="00863237"/>
    <w:rsid w:val="0086336D"/>
    <w:rsid w:val="008634D0"/>
    <w:rsid w:val="00865166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421C"/>
    <w:rsid w:val="00895E58"/>
    <w:rsid w:val="0089641C"/>
    <w:rsid w:val="008A06DF"/>
    <w:rsid w:val="008A1B7F"/>
    <w:rsid w:val="008A2761"/>
    <w:rsid w:val="008A3F12"/>
    <w:rsid w:val="008A5548"/>
    <w:rsid w:val="008A61DC"/>
    <w:rsid w:val="008A6876"/>
    <w:rsid w:val="008B1D8A"/>
    <w:rsid w:val="008B7C41"/>
    <w:rsid w:val="008B7E35"/>
    <w:rsid w:val="008C1354"/>
    <w:rsid w:val="008C4F81"/>
    <w:rsid w:val="008C666D"/>
    <w:rsid w:val="008D29AF"/>
    <w:rsid w:val="008D2CB9"/>
    <w:rsid w:val="008D3D80"/>
    <w:rsid w:val="008D6CB3"/>
    <w:rsid w:val="008D77E8"/>
    <w:rsid w:val="008E1E31"/>
    <w:rsid w:val="008E213B"/>
    <w:rsid w:val="008E2389"/>
    <w:rsid w:val="008E251D"/>
    <w:rsid w:val="008E3BEF"/>
    <w:rsid w:val="008F1612"/>
    <w:rsid w:val="008F196C"/>
    <w:rsid w:val="008F3482"/>
    <w:rsid w:val="008F4DFE"/>
    <w:rsid w:val="008F5C85"/>
    <w:rsid w:val="008F7A6F"/>
    <w:rsid w:val="00900C12"/>
    <w:rsid w:val="009033E0"/>
    <w:rsid w:val="00904454"/>
    <w:rsid w:val="009045CC"/>
    <w:rsid w:val="009069A8"/>
    <w:rsid w:val="009072C9"/>
    <w:rsid w:val="00912750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3E10"/>
    <w:rsid w:val="00945197"/>
    <w:rsid w:val="00945215"/>
    <w:rsid w:val="00945B2E"/>
    <w:rsid w:val="0094688A"/>
    <w:rsid w:val="009503F7"/>
    <w:rsid w:val="00950678"/>
    <w:rsid w:val="00953BCD"/>
    <w:rsid w:val="00953FA5"/>
    <w:rsid w:val="00955592"/>
    <w:rsid w:val="009571CD"/>
    <w:rsid w:val="009604C1"/>
    <w:rsid w:val="009623B9"/>
    <w:rsid w:val="0096262B"/>
    <w:rsid w:val="00963DFB"/>
    <w:rsid w:val="00965F6A"/>
    <w:rsid w:val="009663E2"/>
    <w:rsid w:val="0096693F"/>
    <w:rsid w:val="00966E32"/>
    <w:rsid w:val="00967A92"/>
    <w:rsid w:val="00967F91"/>
    <w:rsid w:val="0097279E"/>
    <w:rsid w:val="00972E11"/>
    <w:rsid w:val="0097488C"/>
    <w:rsid w:val="00980CBB"/>
    <w:rsid w:val="009814F8"/>
    <w:rsid w:val="009847CE"/>
    <w:rsid w:val="00986567"/>
    <w:rsid w:val="00986638"/>
    <w:rsid w:val="0099048E"/>
    <w:rsid w:val="009904DD"/>
    <w:rsid w:val="0099183A"/>
    <w:rsid w:val="00994638"/>
    <w:rsid w:val="00994731"/>
    <w:rsid w:val="00995870"/>
    <w:rsid w:val="00997821"/>
    <w:rsid w:val="00997B61"/>
    <w:rsid w:val="009A0F9A"/>
    <w:rsid w:val="009A315D"/>
    <w:rsid w:val="009A354A"/>
    <w:rsid w:val="009A4CC9"/>
    <w:rsid w:val="009A55B3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2A30"/>
    <w:rsid w:val="009D336A"/>
    <w:rsid w:val="009D3CA7"/>
    <w:rsid w:val="009D41DB"/>
    <w:rsid w:val="009D4D05"/>
    <w:rsid w:val="009D77DB"/>
    <w:rsid w:val="009E2313"/>
    <w:rsid w:val="009E2968"/>
    <w:rsid w:val="009E3BE3"/>
    <w:rsid w:val="009E444C"/>
    <w:rsid w:val="009E47DF"/>
    <w:rsid w:val="009E4BD3"/>
    <w:rsid w:val="009E4EA6"/>
    <w:rsid w:val="009E5D38"/>
    <w:rsid w:val="009E60B8"/>
    <w:rsid w:val="009F0A28"/>
    <w:rsid w:val="009F447A"/>
    <w:rsid w:val="009F4F96"/>
    <w:rsid w:val="009F57F3"/>
    <w:rsid w:val="009F5A96"/>
    <w:rsid w:val="009F71E8"/>
    <w:rsid w:val="00A00F79"/>
    <w:rsid w:val="00A03452"/>
    <w:rsid w:val="00A04296"/>
    <w:rsid w:val="00A04930"/>
    <w:rsid w:val="00A07617"/>
    <w:rsid w:val="00A07F8C"/>
    <w:rsid w:val="00A115C2"/>
    <w:rsid w:val="00A132BC"/>
    <w:rsid w:val="00A13ABF"/>
    <w:rsid w:val="00A14893"/>
    <w:rsid w:val="00A15C62"/>
    <w:rsid w:val="00A1741C"/>
    <w:rsid w:val="00A21B2A"/>
    <w:rsid w:val="00A22190"/>
    <w:rsid w:val="00A227DC"/>
    <w:rsid w:val="00A24A9A"/>
    <w:rsid w:val="00A2628A"/>
    <w:rsid w:val="00A26F15"/>
    <w:rsid w:val="00A304CF"/>
    <w:rsid w:val="00A313C9"/>
    <w:rsid w:val="00A31409"/>
    <w:rsid w:val="00A31FB3"/>
    <w:rsid w:val="00A3313E"/>
    <w:rsid w:val="00A352E5"/>
    <w:rsid w:val="00A35686"/>
    <w:rsid w:val="00A421EC"/>
    <w:rsid w:val="00A43E03"/>
    <w:rsid w:val="00A454F0"/>
    <w:rsid w:val="00A46784"/>
    <w:rsid w:val="00A46958"/>
    <w:rsid w:val="00A50EEC"/>
    <w:rsid w:val="00A516E8"/>
    <w:rsid w:val="00A53070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75B1F"/>
    <w:rsid w:val="00A8037A"/>
    <w:rsid w:val="00A81B12"/>
    <w:rsid w:val="00A82CDE"/>
    <w:rsid w:val="00A8445A"/>
    <w:rsid w:val="00A84978"/>
    <w:rsid w:val="00A854CB"/>
    <w:rsid w:val="00A86C50"/>
    <w:rsid w:val="00A87BC4"/>
    <w:rsid w:val="00A9026C"/>
    <w:rsid w:val="00A92080"/>
    <w:rsid w:val="00A93918"/>
    <w:rsid w:val="00A93FFF"/>
    <w:rsid w:val="00AA282B"/>
    <w:rsid w:val="00AA5DCC"/>
    <w:rsid w:val="00AA7558"/>
    <w:rsid w:val="00AB07E0"/>
    <w:rsid w:val="00AB2BFB"/>
    <w:rsid w:val="00AB4D5C"/>
    <w:rsid w:val="00AB640C"/>
    <w:rsid w:val="00AB6CCC"/>
    <w:rsid w:val="00AB75C6"/>
    <w:rsid w:val="00AC1104"/>
    <w:rsid w:val="00AC1250"/>
    <w:rsid w:val="00AC27C7"/>
    <w:rsid w:val="00AC41ED"/>
    <w:rsid w:val="00AC49DD"/>
    <w:rsid w:val="00AC4E89"/>
    <w:rsid w:val="00AD25B2"/>
    <w:rsid w:val="00AD5002"/>
    <w:rsid w:val="00AD59D6"/>
    <w:rsid w:val="00AE0CEF"/>
    <w:rsid w:val="00AE24DB"/>
    <w:rsid w:val="00AE376A"/>
    <w:rsid w:val="00AE4116"/>
    <w:rsid w:val="00AF084F"/>
    <w:rsid w:val="00AF0F6F"/>
    <w:rsid w:val="00B00FC5"/>
    <w:rsid w:val="00B0533F"/>
    <w:rsid w:val="00B13C13"/>
    <w:rsid w:val="00B15490"/>
    <w:rsid w:val="00B16DC4"/>
    <w:rsid w:val="00B219B4"/>
    <w:rsid w:val="00B21A63"/>
    <w:rsid w:val="00B22137"/>
    <w:rsid w:val="00B23FB6"/>
    <w:rsid w:val="00B246C4"/>
    <w:rsid w:val="00B24E08"/>
    <w:rsid w:val="00B2547D"/>
    <w:rsid w:val="00B26A4B"/>
    <w:rsid w:val="00B326A5"/>
    <w:rsid w:val="00B33CB6"/>
    <w:rsid w:val="00B34EB3"/>
    <w:rsid w:val="00B36498"/>
    <w:rsid w:val="00B36703"/>
    <w:rsid w:val="00B407B9"/>
    <w:rsid w:val="00B4414E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5B5B"/>
    <w:rsid w:val="00B960BC"/>
    <w:rsid w:val="00B96F20"/>
    <w:rsid w:val="00B9730D"/>
    <w:rsid w:val="00B975BA"/>
    <w:rsid w:val="00BA1B83"/>
    <w:rsid w:val="00BA25D2"/>
    <w:rsid w:val="00BA4BAC"/>
    <w:rsid w:val="00BA504E"/>
    <w:rsid w:val="00BA548D"/>
    <w:rsid w:val="00BA7A12"/>
    <w:rsid w:val="00BB0C84"/>
    <w:rsid w:val="00BB2B6F"/>
    <w:rsid w:val="00BB2D2C"/>
    <w:rsid w:val="00BB5073"/>
    <w:rsid w:val="00BB7A0C"/>
    <w:rsid w:val="00BC14EE"/>
    <w:rsid w:val="00BC1BE1"/>
    <w:rsid w:val="00BC25F4"/>
    <w:rsid w:val="00BC5A29"/>
    <w:rsid w:val="00BC5A85"/>
    <w:rsid w:val="00BC5B0B"/>
    <w:rsid w:val="00BC7808"/>
    <w:rsid w:val="00BC7947"/>
    <w:rsid w:val="00BD00A3"/>
    <w:rsid w:val="00BD187B"/>
    <w:rsid w:val="00BD312B"/>
    <w:rsid w:val="00BD35C0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3239"/>
    <w:rsid w:val="00C26825"/>
    <w:rsid w:val="00C346CA"/>
    <w:rsid w:val="00C371BC"/>
    <w:rsid w:val="00C41AB1"/>
    <w:rsid w:val="00C42098"/>
    <w:rsid w:val="00C4256B"/>
    <w:rsid w:val="00C42A6C"/>
    <w:rsid w:val="00C44B11"/>
    <w:rsid w:val="00C45CDF"/>
    <w:rsid w:val="00C46C6E"/>
    <w:rsid w:val="00C50293"/>
    <w:rsid w:val="00C503A0"/>
    <w:rsid w:val="00C50A68"/>
    <w:rsid w:val="00C52C72"/>
    <w:rsid w:val="00C547D0"/>
    <w:rsid w:val="00C57C3B"/>
    <w:rsid w:val="00C649A4"/>
    <w:rsid w:val="00C653D5"/>
    <w:rsid w:val="00C67804"/>
    <w:rsid w:val="00C70090"/>
    <w:rsid w:val="00C7075E"/>
    <w:rsid w:val="00C7093B"/>
    <w:rsid w:val="00C715DA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5DD0"/>
    <w:rsid w:val="00CD670F"/>
    <w:rsid w:val="00CD6B90"/>
    <w:rsid w:val="00CE13FD"/>
    <w:rsid w:val="00CE2176"/>
    <w:rsid w:val="00CE3AB9"/>
    <w:rsid w:val="00CE4749"/>
    <w:rsid w:val="00CE4F7E"/>
    <w:rsid w:val="00CE61A0"/>
    <w:rsid w:val="00CE7039"/>
    <w:rsid w:val="00CF07B1"/>
    <w:rsid w:val="00CF5D1D"/>
    <w:rsid w:val="00D01519"/>
    <w:rsid w:val="00D020EC"/>
    <w:rsid w:val="00D02176"/>
    <w:rsid w:val="00D02527"/>
    <w:rsid w:val="00D07CED"/>
    <w:rsid w:val="00D10CE7"/>
    <w:rsid w:val="00D13F2D"/>
    <w:rsid w:val="00D21332"/>
    <w:rsid w:val="00D2240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1C99"/>
    <w:rsid w:val="00D32BE4"/>
    <w:rsid w:val="00D3562E"/>
    <w:rsid w:val="00D37126"/>
    <w:rsid w:val="00D37596"/>
    <w:rsid w:val="00D37ECE"/>
    <w:rsid w:val="00D402C3"/>
    <w:rsid w:val="00D413AB"/>
    <w:rsid w:val="00D41D74"/>
    <w:rsid w:val="00D42D87"/>
    <w:rsid w:val="00D459BC"/>
    <w:rsid w:val="00D51515"/>
    <w:rsid w:val="00D52621"/>
    <w:rsid w:val="00D541CD"/>
    <w:rsid w:val="00D546DA"/>
    <w:rsid w:val="00D549F9"/>
    <w:rsid w:val="00D54C26"/>
    <w:rsid w:val="00D5589E"/>
    <w:rsid w:val="00D56399"/>
    <w:rsid w:val="00D60114"/>
    <w:rsid w:val="00D61202"/>
    <w:rsid w:val="00D61324"/>
    <w:rsid w:val="00D6168E"/>
    <w:rsid w:val="00D62AF1"/>
    <w:rsid w:val="00D6375A"/>
    <w:rsid w:val="00D72CDB"/>
    <w:rsid w:val="00D73AE1"/>
    <w:rsid w:val="00D73CDB"/>
    <w:rsid w:val="00D77169"/>
    <w:rsid w:val="00D7766D"/>
    <w:rsid w:val="00D81A52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4880"/>
    <w:rsid w:val="00DA5D6E"/>
    <w:rsid w:val="00DA609D"/>
    <w:rsid w:val="00DA6938"/>
    <w:rsid w:val="00DB2D5B"/>
    <w:rsid w:val="00DB2F85"/>
    <w:rsid w:val="00DB4B8A"/>
    <w:rsid w:val="00DB617F"/>
    <w:rsid w:val="00DB6354"/>
    <w:rsid w:val="00DB63BE"/>
    <w:rsid w:val="00DC222D"/>
    <w:rsid w:val="00DC3AD5"/>
    <w:rsid w:val="00DC3C5D"/>
    <w:rsid w:val="00DC46F2"/>
    <w:rsid w:val="00DC58A7"/>
    <w:rsid w:val="00DC59E1"/>
    <w:rsid w:val="00DC61B2"/>
    <w:rsid w:val="00DC657E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42DF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06F7"/>
    <w:rsid w:val="00E1144F"/>
    <w:rsid w:val="00E116EC"/>
    <w:rsid w:val="00E11A1D"/>
    <w:rsid w:val="00E11E48"/>
    <w:rsid w:val="00E1238F"/>
    <w:rsid w:val="00E14895"/>
    <w:rsid w:val="00E15A27"/>
    <w:rsid w:val="00E23520"/>
    <w:rsid w:val="00E249EB"/>
    <w:rsid w:val="00E2732A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575"/>
    <w:rsid w:val="00E52EF5"/>
    <w:rsid w:val="00E5403C"/>
    <w:rsid w:val="00E54501"/>
    <w:rsid w:val="00E5454A"/>
    <w:rsid w:val="00E566FA"/>
    <w:rsid w:val="00E609F7"/>
    <w:rsid w:val="00E63114"/>
    <w:rsid w:val="00E656CA"/>
    <w:rsid w:val="00E65E7B"/>
    <w:rsid w:val="00E66A62"/>
    <w:rsid w:val="00E6735F"/>
    <w:rsid w:val="00E724DE"/>
    <w:rsid w:val="00E736DE"/>
    <w:rsid w:val="00E75116"/>
    <w:rsid w:val="00E75EB4"/>
    <w:rsid w:val="00E75FA1"/>
    <w:rsid w:val="00E760AF"/>
    <w:rsid w:val="00E76C18"/>
    <w:rsid w:val="00E77D71"/>
    <w:rsid w:val="00E807D7"/>
    <w:rsid w:val="00E80938"/>
    <w:rsid w:val="00E80BCF"/>
    <w:rsid w:val="00E81B69"/>
    <w:rsid w:val="00E83067"/>
    <w:rsid w:val="00E834BE"/>
    <w:rsid w:val="00E83547"/>
    <w:rsid w:val="00E84A49"/>
    <w:rsid w:val="00E85AE5"/>
    <w:rsid w:val="00E866E2"/>
    <w:rsid w:val="00E878BB"/>
    <w:rsid w:val="00E87F55"/>
    <w:rsid w:val="00E9230D"/>
    <w:rsid w:val="00E92FC6"/>
    <w:rsid w:val="00E93404"/>
    <w:rsid w:val="00E9470B"/>
    <w:rsid w:val="00E95BB0"/>
    <w:rsid w:val="00E963AB"/>
    <w:rsid w:val="00E970CD"/>
    <w:rsid w:val="00EA2E7A"/>
    <w:rsid w:val="00EA319E"/>
    <w:rsid w:val="00EA47DE"/>
    <w:rsid w:val="00EA702C"/>
    <w:rsid w:val="00EA723B"/>
    <w:rsid w:val="00EA739A"/>
    <w:rsid w:val="00EA7A67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B75"/>
    <w:rsid w:val="00EF1DEE"/>
    <w:rsid w:val="00EF1EA3"/>
    <w:rsid w:val="00EF3C2F"/>
    <w:rsid w:val="00EF3C78"/>
    <w:rsid w:val="00EF507F"/>
    <w:rsid w:val="00EF69F5"/>
    <w:rsid w:val="00EF76D0"/>
    <w:rsid w:val="00F01171"/>
    <w:rsid w:val="00F01859"/>
    <w:rsid w:val="00F03388"/>
    <w:rsid w:val="00F033B5"/>
    <w:rsid w:val="00F052BF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053"/>
    <w:rsid w:val="00F1793F"/>
    <w:rsid w:val="00F17A0A"/>
    <w:rsid w:val="00F26895"/>
    <w:rsid w:val="00F30389"/>
    <w:rsid w:val="00F318A6"/>
    <w:rsid w:val="00F4437F"/>
    <w:rsid w:val="00F44539"/>
    <w:rsid w:val="00F453D8"/>
    <w:rsid w:val="00F51D91"/>
    <w:rsid w:val="00F525D1"/>
    <w:rsid w:val="00F53D31"/>
    <w:rsid w:val="00F540D4"/>
    <w:rsid w:val="00F544BB"/>
    <w:rsid w:val="00F629A2"/>
    <w:rsid w:val="00F63796"/>
    <w:rsid w:val="00F63BE7"/>
    <w:rsid w:val="00F657FE"/>
    <w:rsid w:val="00F6654A"/>
    <w:rsid w:val="00F7033D"/>
    <w:rsid w:val="00F72156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D63"/>
    <w:rsid w:val="00FA12B1"/>
    <w:rsid w:val="00FA14C6"/>
    <w:rsid w:val="00FA6085"/>
    <w:rsid w:val="00FA6E95"/>
    <w:rsid w:val="00FA7402"/>
    <w:rsid w:val="00FB24AD"/>
    <w:rsid w:val="00FB42D4"/>
    <w:rsid w:val="00FB5FF1"/>
    <w:rsid w:val="00FB6F32"/>
    <w:rsid w:val="00FC04DB"/>
    <w:rsid w:val="00FC2079"/>
    <w:rsid w:val="00FC2734"/>
    <w:rsid w:val="00FD5BC4"/>
    <w:rsid w:val="00FD6E30"/>
    <w:rsid w:val="00FD7BA1"/>
    <w:rsid w:val="00FD7E7B"/>
    <w:rsid w:val="00FE0EC2"/>
    <w:rsid w:val="00FE165F"/>
    <w:rsid w:val="00FE2537"/>
    <w:rsid w:val="00FE2726"/>
    <w:rsid w:val="00FF3E6B"/>
    <w:rsid w:val="00FF68C1"/>
    <w:rsid w:val="00FF6F5A"/>
    <w:rsid w:val="00FF7351"/>
    <w:rsid w:val="00FF741A"/>
    <w:rsid w:val="00FF7939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0"/>
    <w:rsid w:val="00D952CB"/>
    <w:pPr>
      <w:spacing w:after="120"/>
    </w:pPr>
  </w:style>
  <w:style w:type="paragraph" w:styleId="a9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1"/>
    <w:uiPriority w:val="35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0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2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2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54043F"/>
    <w:rPr>
      <w:lang w:eastAsia="en-US"/>
    </w:rPr>
  </w:style>
  <w:style w:type="paragraph" w:styleId="af4">
    <w:name w:val="Normal (Web)"/>
    <w:basedOn w:val="a"/>
    <w:uiPriority w:val="99"/>
    <w:unhideWhenUsed/>
    <w:rsid w:val="000B1D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5">
    <w:name w:val="List Paragraph"/>
    <w:basedOn w:val="a"/>
    <w:link w:val="Char3"/>
    <w:uiPriority w:val="34"/>
    <w:qFormat/>
    <w:rsid w:val="00DC222D"/>
    <w:pPr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9"/>
    <w:uiPriority w:val="35"/>
    <w:rsid w:val="00FC2734"/>
    <w:rPr>
      <w:b/>
      <w:bCs/>
      <w:lang w:eastAsia="en-US"/>
    </w:rPr>
  </w:style>
  <w:style w:type="character" w:styleId="af6">
    <w:name w:val="Hyperlink"/>
    <w:basedOn w:val="a0"/>
    <w:uiPriority w:val="99"/>
    <w:unhideWhenUsed/>
    <w:rsid w:val="00077BC5"/>
    <w:rPr>
      <w:color w:val="0000FF"/>
      <w:u w:val="single"/>
    </w:rPr>
  </w:style>
  <w:style w:type="character" w:customStyle="1" w:styleId="apple-converted-space">
    <w:name w:val="apple-converted-space"/>
    <w:basedOn w:val="a0"/>
    <w:rsid w:val="005A7816"/>
  </w:style>
  <w:style w:type="character" w:customStyle="1" w:styleId="Char3">
    <w:name w:val="列出段落 Char"/>
    <w:link w:val="af5"/>
    <w:uiPriority w:val="34"/>
    <w:locked/>
    <w:rsid w:val="00821E55"/>
    <w:rPr>
      <w:rFonts w:ascii="宋体" w:eastAsia="宋体" w:hAnsi="宋体" w:cs="宋体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37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19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825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966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74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6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89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4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62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1.png@01D3386C.419D07F0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780DCC-BF3A-4C9E-94BC-1242939BB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1625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shao zhe</cp:lastModifiedBy>
  <cp:revision>157</cp:revision>
  <cp:lastPrinted>2001-04-23T10:30:00Z</cp:lastPrinted>
  <dcterms:created xsi:type="dcterms:W3CDTF">2016-08-11T01:33:00Z</dcterms:created>
  <dcterms:modified xsi:type="dcterms:W3CDTF">2017-09-29T02:04:00Z</dcterms:modified>
</cp:coreProperties>
</file>